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AD33A" w14:textId="646302A2" w:rsidR="00D451F0" w:rsidRPr="00D64E62" w:rsidRDefault="00D451F0" w:rsidP="00D451F0">
      <w:pPr>
        <w:pStyle w:val="Overskrift1"/>
      </w:pPr>
      <w:bookmarkStart w:id="0" w:name="_GoBack"/>
      <w:bookmarkEnd w:id="0"/>
      <w:r w:rsidRPr="00D64E62">
        <w:t>Årsplan</w:t>
      </w:r>
      <w:r w:rsidR="4EFABA54" w:rsidRPr="00D64E62">
        <w:t xml:space="preserve"> Appell</w:t>
      </w:r>
      <w:r w:rsidRPr="00D64E62">
        <w:t xml:space="preserve"> </w:t>
      </w:r>
      <w:r w:rsidR="00CD547C" w:rsidRPr="00D64E62">
        <w:t>V</w:t>
      </w:r>
      <w:r w:rsidRPr="00D64E62">
        <w:t>g1</w:t>
      </w:r>
      <w:r w:rsidR="00923155" w:rsidRPr="00D64E62">
        <w:t> </w:t>
      </w:r>
      <w:r w:rsidRPr="00D64E62">
        <w:t>2020/2021</w:t>
      </w:r>
      <w:r w:rsidR="6B83571A" w:rsidRPr="00D64E62">
        <w:t>, variant 2</w:t>
      </w:r>
    </w:p>
    <w:p w14:paraId="6A164204" w14:textId="4568ECF9" w:rsidR="00D451F0" w:rsidRPr="00D64E62" w:rsidRDefault="00D451F0" w:rsidP="00D451F0">
      <w:pPr>
        <w:pStyle w:val="Overskrift2"/>
      </w:pPr>
      <w:r w:rsidRPr="00D64E62">
        <w:t>Introduksjon til faget</w:t>
      </w:r>
    </w:p>
    <w:p w14:paraId="6343CB44" w14:textId="78C8DC2A" w:rsidR="00923155" w:rsidRPr="00D64E62" w:rsidRDefault="00D451F0" w:rsidP="25894CA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D64E62">
        <w:rPr>
          <w:rStyle w:val="normaltextrun"/>
          <w:rFonts w:ascii="Calibri" w:hAnsi="Calibri" w:cs="Calibri"/>
          <w:sz w:val="22"/>
          <w:szCs w:val="22"/>
        </w:rPr>
        <w:t xml:space="preserve">Dette året handler om å utforske ulike måter å uttrykke seg på både gjennom egne og andres tekster. </w:t>
      </w:r>
      <w:r w:rsidRPr="00D64E62">
        <w:rPr>
          <w:rStyle w:val="eop"/>
          <w:rFonts w:ascii="Calibri" w:hAnsi="Calibri" w:cs="Calibri"/>
          <w:sz w:val="22"/>
          <w:szCs w:val="22"/>
        </w:rPr>
        <w:t xml:space="preserve">Folkehelse og livsmestring skal være et sentralt tema gjennom året, og du vil møte det i et utvalg av tekstene vi jobber med. </w:t>
      </w:r>
      <w:r w:rsidRPr="00D64E62">
        <w:rPr>
          <w:rStyle w:val="normaltextrun"/>
          <w:rFonts w:ascii="Calibri" w:hAnsi="Calibri" w:cs="Calibri"/>
          <w:sz w:val="22"/>
          <w:szCs w:val="22"/>
        </w:rPr>
        <w:t>Du skal undersøke språk, retorikk, gyldighet og kildebruk i relevante sakprosatekster som en del av den offentlige samtalen, og du skal selv ta del i den</w:t>
      </w:r>
      <w:r w:rsidR="00C75A33" w:rsidRPr="00D64E62">
        <w:rPr>
          <w:rStyle w:val="normaltextrun"/>
          <w:rFonts w:ascii="Calibri" w:hAnsi="Calibri" w:cs="Calibri"/>
          <w:sz w:val="22"/>
          <w:szCs w:val="22"/>
        </w:rPr>
        <w:t>.</w:t>
      </w:r>
      <w:r w:rsidRPr="00D64E62">
        <w:rPr>
          <w:rStyle w:val="normaltextrun"/>
          <w:rFonts w:ascii="Calibri" w:hAnsi="Calibri" w:cs="Calibri"/>
          <w:sz w:val="22"/>
          <w:szCs w:val="22"/>
        </w:rPr>
        <w:t xml:space="preserve"> Dernest skal du utforske skjønnlitteratur i ulike sjangere. Her er målet å </w:t>
      </w:r>
      <w:r w:rsidRPr="00D64E62">
        <w:rPr>
          <w:rStyle w:val="normaltextrun"/>
          <w:rFonts w:ascii="Calibri" w:hAnsi="Calibri" w:cs="Calibri"/>
          <w:i/>
          <w:iCs/>
          <w:sz w:val="22"/>
          <w:szCs w:val="22"/>
        </w:rPr>
        <w:t>oppleve, bli engasjert, und</w:t>
      </w:r>
      <w:r w:rsidR="245198E5" w:rsidRPr="00D64E62">
        <w:rPr>
          <w:rStyle w:val="normaltextrun"/>
          <w:rFonts w:ascii="Calibri" w:hAnsi="Calibri" w:cs="Calibri"/>
          <w:i/>
          <w:iCs/>
          <w:sz w:val="22"/>
          <w:szCs w:val="22"/>
        </w:rPr>
        <w:t>re</w:t>
      </w:r>
      <w:r w:rsidRPr="00D64E62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seg, lære og få innsikt i </w:t>
      </w:r>
      <w:r w:rsidRPr="00D64E62">
        <w:rPr>
          <w:rStyle w:val="normaltextrun"/>
          <w:rFonts w:ascii="Calibri" w:hAnsi="Calibri" w:cs="Calibri"/>
          <w:sz w:val="22"/>
          <w:szCs w:val="22"/>
        </w:rPr>
        <w:t>livsverdener som er relevante for det tekstene handler om. Dette skal du gjøre både ved å tolke relevant skjønnlitteratur og ved selv å uttrykke deg kreativt om innholdet. Til slutt skal du kunne reflektere over sammenhenger mellom språk og identitet i både sakprosatekster og skjønnlitterære tekster.</w:t>
      </w:r>
    </w:p>
    <w:p w14:paraId="2DA0D910" w14:textId="1F4633F4" w:rsidR="00D451F0" w:rsidRPr="00D64E62" w:rsidRDefault="00D451F0" w:rsidP="00D451F0"/>
    <w:p w14:paraId="0EB40931" w14:textId="4CB33A88" w:rsidR="00D451F0" w:rsidRPr="00D64E62" w:rsidRDefault="00D451F0" w:rsidP="00D451F0">
      <w:pPr>
        <w:pStyle w:val="Overskrift2"/>
      </w:pPr>
      <w:r w:rsidRPr="00D64E62">
        <w:t>Tekster</w:t>
      </w:r>
    </w:p>
    <w:p w14:paraId="2BD15021" w14:textId="424F505A" w:rsidR="00D451F0" w:rsidRPr="00FA7297" w:rsidRDefault="00D451F0" w:rsidP="00D451F0">
      <w:r w:rsidRPr="00FA7297">
        <w:t xml:space="preserve">Læreplanen sier at vi skal lese </w:t>
      </w:r>
      <w:r w:rsidR="00923155" w:rsidRPr="00FA7297">
        <w:t>«</w:t>
      </w:r>
      <w:r w:rsidRPr="00FA7297">
        <w:t>nyere tekster</w:t>
      </w:r>
      <w:r w:rsidR="00923155" w:rsidRPr="00FA7297">
        <w:t>»</w:t>
      </w:r>
      <w:r w:rsidRPr="00FA7297">
        <w:t xml:space="preserve">. Innenfor alle sjangerne skal du møte enkelte tekster som dekker temaet </w:t>
      </w:r>
      <w:r w:rsidR="00923155" w:rsidRPr="00FA7297">
        <w:t>«</w:t>
      </w:r>
      <w:r w:rsidRPr="00FA7297">
        <w:t>folkehelse og livsmestring</w:t>
      </w:r>
      <w:r w:rsidR="00923155" w:rsidRPr="00FA7297">
        <w:t>»</w:t>
      </w:r>
      <w:r w:rsidRPr="00FA7297">
        <w:t>.</w:t>
      </w:r>
      <w:r w:rsidR="00923155" w:rsidRPr="00FA7297">
        <w:t xml:space="preserve"> </w:t>
      </w:r>
      <w:r w:rsidRPr="00FA7297">
        <w:t>Du skal gjennom året lese aktuelle og sentrale sakprosatekster, romaner og romanutdrag, noveller, lyrikk og dramatiske tekster.</w:t>
      </w:r>
    </w:p>
    <w:tbl>
      <w:tblPr>
        <w:tblW w:w="111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3131"/>
        <w:gridCol w:w="3828"/>
        <w:gridCol w:w="3402"/>
      </w:tblGrid>
      <w:tr w:rsidR="00D451F0" w:rsidRPr="00D64E62" w14:paraId="57370EDF" w14:textId="77777777" w:rsidTr="00160D4E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C5BA" w14:textId="3FA19510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4472C4" w:themeColor="accent1"/>
                <w:lang w:eastAsia="nb-NO"/>
              </w:rPr>
            </w:pPr>
            <w:r w:rsidRPr="00D64E62">
              <w:rPr>
                <w:rFonts w:ascii="Calibri" w:eastAsia="Times New Roman" w:hAnsi="Calibri" w:cs="Calibri"/>
                <w:b/>
                <w:color w:val="4472C4" w:themeColor="accent1"/>
                <w:lang w:eastAsia="nb-NO"/>
              </w:rPr>
              <w:t>Periode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D2BD7" w14:textId="34E04BAC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4472C4" w:themeColor="accent1"/>
                <w:lang w:eastAsia="nb-NO"/>
              </w:rPr>
            </w:pPr>
            <w:r w:rsidRPr="00D64E62">
              <w:rPr>
                <w:rFonts w:ascii="Calibri" w:eastAsia="Times New Roman" w:hAnsi="Calibri" w:cs="Calibri"/>
                <w:b/>
                <w:color w:val="4472C4" w:themeColor="accent1"/>
                <w:lang w:eastAsia="nb-NO"/>
              </w:rPr>
              <w:t>Kompetansemål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7A495" w14:textId="3AD56326" w:rsidR="00D451F0" w:rsidRPr="00D64E62" w:rsidRDefault="00D451F0" w:rsidP="009F79B4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 w:rsidRPr="00D64E62">
              <w:rPr>
                <w:rFonts w:eastAsia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Delmål og lærestoff</w:t>
            </w:r>
          </w:p>
          <w:p w14:paraId="64A1BAEC" w14:textId="7D6DE586" w:rsidR="00D451F0" w:rsidRPr="00D64E62" w:rsidRDefault="00D451F0" w:rsidP="009F79B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4472C4" w:themeColor="accent1"/>
                <w:sz w:val="24"/>
                <w:szCs w:val="24"/>
                <w:lang w:eastAsia="nb-NO"/>
              </w:rPr>
            </w:pPr>
            <w:r w:rsidRPr="00D64E62">
              <w:rPr>
                <w:rFonts w:eastAsia="Times New Roman" w:cstheme="minorHAnsi"/>
                <w:b/>
                <w:color w:val="4472C4" w:themeColor="accent1"/>
                <w:sz w:val="24"/>
                <w:szCs w:val="24"/>
                <w:lang w:eastAsia="nb-NO"/>
              </w:rPr>
              <w:t>Hva skal læres</w:t>
            </w:r>
            <w:r w:rsidR="0037517A" w:rsidRPr="00D64E62">
              <w:rPr>
                <w:rFonts w:eastAsia="Times New Roman" w:cstheme="minorHAnsi"/>
                <w:b/>
                <w:color w:val="4472C4" w:themeColor="accent1"/>
                <w:sz w:val="24"/>
                <w:szCs w:val="24"/>
                <w:lang w:eastAsia="nb-NO"/>
              </w:rPr>
              <w:t>,</w:t>
            </w:r>
            <w:r w:rsidR="0085650A" w:rsidRPr="00D64E62">
              <w:rPr>
                <w:rFonts w:eastAsia="Times New Roman" w:cstheme="minorHAnsi"/>
                <w:b/>
                <w:color w:val="4472C4" w:themeColor="accent1"/>
                <w:sz w:val="24"/>
                <w:szCs w:val="24"/>
                <w:lang w:eastAsia="nb-NO"/>
              </w:rPr>
              <w:t xml:space="preserve"> og hvord</w:t>
            </w:r>
            <w:r w:rsidRPr="00D64E62">
              <w:rPr>
                <w:rFonts w:eastAsia="Times New Roman" w:cstheme="minorHAnsi"/>
                <w:b/>
                <w:color w:val="4472C4" w:themeColor="accent1"/>
                <w:sz w:val="24"/>
                <w:szCs w:val="24"/>
                <w:lang w:eastAsia="nb-NO"/>
              </w:rPr>
              <w:t>an?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CE4EC" w14:textId="43F0E99C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4472C4" w:themeColor="accent1"/>
                <w:lang w:eastAsia="nb-NO"/>
              </w:rPr>
            </w:pPr>
            <w:r w:rsidRPr="00D64E62">
              <w:rPr>
                <w:rFonts w:ascii="Calibri" w:eastAsia="Times New Roman" w:hAnsi="Calibri" w:cs="Calibri"/>
                <w:b/>
                <w:color w:val="4472C4" w:themeColor="accent1"/>
                <w:lang w:eastAsia="nb-NO"/>
              </w:rPr>
              <w:t>Vurdering</w:t>
            </w:r>
          </w:p>
        </w:tc>
      </w:tr>
      <w:tr w:rsidR="00D451F0" w:rsidRPr="00D64E62" w14:paraId="078CF674" w14:textId="77777777" w:rsidTr="00160D4E"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5261" w14:textId="1E7C5938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64E62">
              <w:rPr>
                <w:rFonts w:ascii="Calibri" w:eastAsia="Times New Roman" w:hAnsi="Calibri" w:cs="Calibri"/>
                <w:lang w:eastAsia="nb-NO"/>
              </w:rPr>
              <w:t>1.</w:t>
            </w:r>
            <w:r w:rsidR="00A20862">
              <w:rPr>
                <w:rFonts w:ascii="Calibri" w:eastAsia="Times New Roman" w:hAnsi="Calibri" w:cs="Calibri"/>
                <w:lang w:eastAsia="nb-NO"/>
              </w:rPr>
              <w:t xml:space="preserve"> t</w:t>
            </w:r>
            <w:r w:rsidRPr="00D64E62">
              <w:rPr>
                <w:rFonts w:ascii="Calibri" w:eastAsia="Times New Roman" w:hAnsi="Calibri" w:cs="Calibri"/>
                <w:lang w:eastAsia="nb-NO"/>
              </w:rPr>
              <w:t>ermin</w:t>
            </w:r>
            <w:r w:rsidR="009E16AF" w:rsidRPr="00D64E62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Pr="00D64E62">
              <w:rPr>
                <w:rFonts w:ascii="Calibri" w:eastAsia="Times New Roman" w:hAnsi="Calibri" w:cs="Calibri"/>
                <w:lang w:eastAsia="nb-NO"/>
              </w:rPr>
              <w:t>ca</w:t>
            </w:r>
            <w:r w:rsidR="009E16AF" w:rsidRPr="00D64E62">
              <w:rPr>
                <w:rFonts w:ascii="Calibri" w:eastAsia="Times New Roman" w:hAnsi="Calibri" w:cs="Calibri"/>
                <w:lang w:eastAsia="nb-NO"/>
              </w:rPr>
              <w:t>.</w:t>
            </w:r>
            <w:r w:rsidRPr="00D64E62">
              <w:rPr>
                <w:rFonts w:ascii="Calibri" w:eastAsia="Times New Roman" w:hAnsi="Calibri" w:cs="Calibri"/>
                <w:lang w:eastAsia="nb-NO"/>
              </w:rPr>
              <w:t xml:space="preserve"> fr</w:t>
            </w:r>
            <w:r w:rsidR="00F770C7">
              <w:rPr>
                <w:rFonts w:ascii="Calibri" w:eastAsia="Times New Roman" w:hAnsi="Calibri" w:cs="Calibri"/>
                <w:lang w:eastAsia="nb-NO"/>
              </w:rPr>
              <w:t>a</w:t>
            </w:r>
            <w:r w:rsidRPr="00D64E62">
              <w:rPr>
                <w:rFonts w:ascii="Calibri" w:eastAsia="Times New Roman" w:hAnsi="Calibri" w:cs="Calibri"/>
                <w:lang w:eastAsia="nb-NO"/>
              </w:rPr>
              <w:t>m til uke 42</w:t>
            </w:r>
          </w:p>
        </w:tc>
        <w:tc>
          <w:tcPr>
            <w:tcW w:w="3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5F5D7B" w14:textId="456FC70C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64E62">
              <w:rPr>
                <w:rFonts w:ascii="Calibri" w:eastAsia="Times New Roman" w:hAnsi="Calibri" w:cs="Calibri"/>
                <w:lang w:eastAsia="nb-NO"/>
              </w:rPr>
              <w:t>gjøre rede for og reflektere over bruken av retoriske appellformer og språklige virkemidler i sakprosatekster</w:t>
            </w:r>
          </w:p>
          <w:p w14:paraId="0A921679" w14:textId="77777777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2174CAD1" w14:textId="77777777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64E62">
              <w:rPr>
                <w:rFonts w:ascii="Calibri" w:eastAsia="Times New Roman" w:hAnsi="Calibri" w:cs="Calibri"/>
                <w:lang w:eastAsia="nb-NO"/>
              </w:rPr>
              <w:t>lytte til andre, bygge opp saklig argumentasjon og bruke retoriske appellformer i diskusjoner</w:t>
            </w:r>
          </w:p>
          <w:p w14:paraId="189589DF" w14:textId="77777777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3BD6F09A" w14:textId="77777777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64E62">
              <w:rPr>
                <w:rFonts w:ascii="Calibri" w:eastAsia="Times New Roman" w:hAnsi="Calibri" w:cs="Calibri"/>
                <w:lang w:eastAsia="nb-NO"/>
              </w:rPr>
              <w:t>bruke ulike kilder på en kritisk, selvstendig og etterrettelig måte</w:t>
            </w:r>
          </w:p>
          <w:p w14:paraId="3FD90D73" w14:textId="77777777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04E5D5E3" w14:textId="77777777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64E62">
              <w:rPr>
                <w:rFonts w:ascii="Calibri" w:eastAsia="Times New Roman" w:hAnsi="Calibri" w:cs="Calibri"/>
                <w:lang w:eastAsia="nb-NO"/>
              </w:rPr>
              <w:t>greie ut om og drøfte norskfaglige eller tverrfaglige temaer muntlig</w:t>
            </w:r>
          </w:p>
          <w:p w14:paraId="004B2888" w14:textId="77777777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5E5E8C52" w14:textId="77777777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64E62">
              <w:rPr>
                <w:rFonts w:ascii="Calibri" w:eastAsia="Times New Roman" w:hAnsi="Calibri" w:cs="Calibri"/>
                <w:lang w:eastAsia="nb-NO"/>
              </w:rPr>
              <w:lastRenderedPageBreak/>
              <w:t>skrive fagartikler som greier ut om og drøfter norskfaglige eller tverrfaglige temaer</w:t>
            </w:r>
          </w:p>
          <w:p w14:paraId="6C3A185A" w14:textId="77777777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0BC538DF" w14:textId="77777777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64E62">
              <w:rPr>
                <w:rFonts w:ascii="Calibri" w:eastAsia="Times New Roman" w:hAnsi="Calibri" w:cs="Calibri"/>
                <w:lang w:eastAsia="nb-NO"/>
              </w:rPr>
              <w:t>skrive tekster med god struktur og tekstbinding og mestre tegnsetting og rettskriving på hovedmål og sidemål</w:t>
            </w:r>
          </w:p>
          <w:p w14:paraId="28238660" w14:textId="77777777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75E6CFA9" w14:textId="77777777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64E62">
              <w:rPr>
                <w:rFonts w:ascii="Calibri" w:eastAsia="Times New Roman" w:hAnsi="Calibri" w:cs="Calibri"/>
                <w:lang w:eastAsia="nb-NO"/>
              </w:rPr>
              <w:t>vurdere og bearbeide egne tekster ut fra tilbakemeldinger og faglige kriterier</w:t>
            </w:r>
          </w:p>
          <w:p w14:paraId="32B98ED7" w14:textId="77777777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13A99F1B" w14:textId="77777777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64E62">
              <w:rPr>
                <w:rFonts w:ascii="Calibri" w:eastAsia="Times New Roman" w:hAnsi="Calibri" w:cs="Calibri"/>
                <w:lang w:eastAsia="nb-NO"/>
              </w:rPr>
              <w:t>bruke fagspråk til å beskrive setningsoppbygningen og sammenhengen mellom setninger i arbeid med tekster</w:t>
            </w:r>
          </w:p>
          <w:p w14:paraId="6D498FD8" w14:textId="3DC64CB5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044C9" w14:textId="015E860D" w:rsidR="00D451F0" w:rsidRPr="00D64E62" w:rsidRDefault="00D451F0" w:rsidP="009F79B4">
            <w:pPr>
              <w:rPr>
                <w:rStyle w:val="normaltextrun"/>
                <w:rFonts w:ascii="Calibri" w:hAnsi="Calibri" w:cs="Calibri"/>
                <w:b/>
              </w:rPr>
            </w:pPr>
            <w:r w:rsidRPr="00D64E62">
              <w:rPr>
                <w:rStyle w:val="normaltextrun"/>
                <w:rFonts w:ascii="Calibri" w:hAnsi="Calibri" w:cs="Calibri"/>
                <w:b/>
              </w:rPr>
              <w:lastRenderedPageBreak/>
              <w:t>Sakprosa og argumentasjon</w:t>
            </w:r>
          </w:p>
          <w:p w14:paraId="5EDB2FB3" w14:textId="77777777" w:rsidR="00D451F0" w:rsidRPr="00D64E62" w:rsidRDefault="00D451F0" w:rsidP="009F79B4">
            <w:pPr>
              <w:rPr>
                <w:rStyle w:val="normaltextrun"/>
                <w:rFonts w:ascii="Calibri" w:hAnsi="Calibri" w:cs="Calibri"/>
              </w:rPr>
            </w:pPr>
            <w:r w:rsidRPr="00D64E62">
              <w:rPr>
                <w:rStyle w:val="normaltextrun"/>
                <w:rFonts w:ascii="Calibri" w:hAnsi="Calibri" w:cs="Calibri"/>
              </w:rPr>
              <w:t>Du skal undersøke språk, retorikk, gyldighet og kildebruk i relevante sakprosatekster, og du skal selv ta del i den offentlige samtalen.</w:t>
            </w:r>
          </w:p>
          <w:p w14:paraId="0F317F3C" w14:textId="77777777" w:rsidR="0085650A" w:rsidRPr="00D64E62" w:rsidRDefault="0085650A" w:rsidP="009F79B4">
            <w:pPr>
              <w:rPr>
                <w:rStyle w:val="normaltextrun"/>
                <w:rFonts w:ascii="Calibri" w:hAnsi="Calibri" w:cs="Calibri"/>
              </w:rPr>
            </w:pPr>
          </w:p>
          <w:p w14:paraId="5739BE7C" w14:textId="23778E2A" w:rsidR="00923155" w:rsidRPr="00D64E62" w:rsidRDefault="0085650A" w:rsidP="009F79B4">
            <w:pPr>
              <w:rPr>
                <w:rStyle w:val="normaltextrun"/>
                <w:rFonts w:ascii="Calibri" w:hAnsi="Calibri" w:cs="Calibri"/>
                <w:b/>
              </w:rPr>
            </w:pPr>
            <w:r w:rsidRPr="00D64E62">
              <w:rPr>
                <w:rStyle w:val="normaltextrun"/>
                <w:rFonts w:ascii="Calibri" w:hAnsi="Calibri" w:cs="Calibri"/>
                <w:b/>
              </w:rPr>
              <w:t>Lærestoff</w:t>
            </w:r>
          </w:p>
          <w:p w14:paraId="7B59D8E6" w14:textId="3C95AC69" w:rsidR="0085650A" w:rsidRPr="00D64E62" w:rsidRDefault="0085650A" w:rsidP="00160D4E">
            <w:pPr>
              <w:pStyle w:val="Listeavsnitt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</w:rPr>
            </w:pPr>
            <w:r w:rsidRPr="00D64E62">
              <w:rPr>
                <w:rStyle w:val="normaltextrun"/>
                <w:rFonts w:ascii="Calibri" w:hAnsi="Calibri" w:cs="Calibri"/>
              </w:rPr>
              <w:t>Sakprosa s.</w:t>
            </w:r>
            <w:r w:rsidR="00923155" w:rsidRPr="00D64E62">
              <w:rPr>
                <w:rStyle w:val="normaltextrun"/>
                <w:rFonts w:ascii="Calibri" w:hAnsi="Calibri" w:cs="Calibri"/>
              </w:rPr>
              <w:t> </w:t>
            </w:r>
            <w:r w:rsidRPr="00D64E62">
              <w:rPr>
                <w:rStyle w:val="normaltextrun"/>
                <w:rFonts w:ascii="Calibri" w:hAnsi="Calibri" w:cs="Calibri"/>
              </w:rPr>
              <w:t>52</w:t>
            </w:r>
            <w:r w:rsidR="001B56B4" w:rsidRPr="00D64E62">
              <w:rPr>
                <w:rStyle w:val="normaltextrun"/>
                <w:rFonts w:ascii="Calibri" w:hAnsi="Calibri" w:cs="Calibri"/>
              </w:rPr>
              <w:t>–</w:t>
            </w:r>
            <w:r w:rsidRPr="00D64E62">
              <w:rPr>
                <w:rStyle w:val="normaltextrun"/>
                <w:rFonts w:ascii="Calibri" w:hAnsi="Calibri" w:cs="Calibri"/>
              </w:rPr>
              <w:t>62</w:t>
            </w:r>
          </w:p>
          <w:p w14:paraId="5B8039E8" w14:textId="5504191A" w:rsidR="0085650A" w:rsidRPr="00D64E62" w:rsidRDefault="0085650A" w:rsidP="00160D4E">
            <w:pPr>
              <w:pStyle w:val="Listeavsnitt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</w:rPr>
            </w:pPr>
            <w:r w:rsidRPr="00D64E62">
              <w:rPr>
                <w:rStyle w:val="normaltextrun"/>
                <w:rFonts w:ascii="Calibri" w:hAnsi="Calibri" w:cs="Calibri"/>
              </w:rPr>
              <w:t>Å lese tekster kritisk s.</w:t>
            </w:r>
            <w:r w:rsidR="00923155" w:rsidRPr="00D64E62">
              <w:rPr>
                <w:rStyle w:val="normaltextrun"/>
                <w:rFonts w:ascii="Calibri" w:hAnsi="Calibri" w:cs="Calibri"/>
              </w:rPr>
              <w:t> </w:t>
            </w:r>
            <w:r w:rsidRPr="00D64E62">
              <w:rPr>
                <w:rStyle w:val="normaltextrun"/>
                <w:rFonts w:ascii="Calibri" w:hAnsi="Calibri" w:cs="Calibri"/>
              </w:rPr>
              <w:t>64</w:t>
            </w:r>
            <w:r w:rsidR="001B56B4" w:rsidRPr="00D64E62">
              <w:rPr>
                <w:rStyle w:val="normaltextrun"/>
                <w:rFonts w:ascii="Calibri" w:hAnsi="Calibri" w:cs="Calibri"/>
              </w:rPr>
              <w:t>–</w:t>
            </w:r>
            <w:r w:rsidRPr="00D64E62">
              <w:rPr>
                <w:rStyle w:val="normaltextrun"/>
                <w:rFonts w:ascii="Calibri" w:hAnsi="Calibri" w:cs="Calibri"/>
              </w:rPr>
              <w:t>76</w:t>
            </w:r>
          </w:p>
          <w:p w14:paraId="6EBBC246" w14:textId="1943D5EF" w:rsidR="0085650A" w:rsidRPr="00D64E62" w:rsidRDefault="0085650A" w:rsidP="00160D4E">
            <w:pPr>
              <w:pStyle w:val="Listeavsnitt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</w:rPr>
            </w:pPr>
            <w:r w:rsidRPr="00D64E62">
              <w:rPr>
                <w:rStyle w:val="normaltextrun"/>
                <w:rFonts w:ascii="Calibri" w:hAnsi="Calibri" w:cs="Calibri"/>
              </w:rPr>
              <w:t>Argumentasjon s.</w:t>
            </w:r>
            <w:r w:rsidR="00923155" w:rsidRPr="00D64E62">
              <w:rPr>
                <w:rStyle w:val="normaltextrun"/>
                <w:rFonts w:ascii="Calibri" w:hAnsi="Calibri" w:cs="Calibri"/>
              </w:rPr>
              <w:t> </w:t>
            </w:r>
            <w:r w:rsidRPr="00D64E62">
              <w:rPr>
                <w:rStyle w:val="normaltextrun"/>
                <w:rFonts w:ascii="Calibri" w:hAnsi="Calibri" w:cs="Calibri"/>
              </w:rPr>
              <w:t>78</w:t>
            </w:r>
            <w:r w:rsidR="001B56B4" w:rsidRPr="00D64E62">
              <w:rPr>
                <w:rStyle w:val="normaltextrun"/>
                <w:rFonts w:ascii="Calibri" w:hAnsi="Calibri" w:cs="Calibri"/>
              </w:rPr>
              <w:t>–</w:t>
            </w:r>
            <w:r w:rsidRPr="00D64E62">
              <w:rPr>
                <w:rStyle w:val="normaltextrun"/>
                <w:rFonts w:ascii="Calibri" w:hAnsi="Calibri" w:cs="Calibri"/>
              </w:rPr>
              <w:t>88</w:t>
            </w:r>
          </w:p>
          <w:p w14:paraId="23E028A4" w14:textId="5A730358" w:rsidR="0085650A" w:rsidRPr="00D64E62" w:rsidRDefault="00160D4E" w:rsidP="00160D4E">
            <w:pPr>
              <w:pStyle w:val="Listeavsnitt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</w:rPr>
            </w:pPr>
            <w:r w:rsidRPr="00D64E62">
              <w:rPr>
                <w:rStyle w:val="normaltextrun"/>
                <w:rFonts w:ascii="Calibri" w:hAnsi="Calibri" w:cs="Calibri"/>
              </w:rPr>
              <w:t>Retorikk s.</w:t>
            </w:r>
            <w:r w:rsidR="00923155" w:rsidRPr="00D64E62">
              <w:rPr>
                <w:rStyle w:val="normaltextrun"/>
                <w:rFonts w:ascii="Calibri" w:hAnsi="Calibri" w:cs="Calibri"/>
              </w:rPr>
              <w:t> </w:t>
            </w:r>
            <w:r w:rsidRPr="00D64E62">
              <w:rPr>
                <w:rStyle w:val="normaltextrun"/>
                <w:rFonts w:ascii="Calibri" w:hAnsi="Calibri" w:cs="Calibri"/>
              </w:rPr>
              <w:t>90</w:t>
            </w:r>
            <w:r w:rsidR="001B56B4" w:rsidRPr="00D64E62">
              <w:rPr>
                <w:rStyle w:val="normaltextrun"/>
                <w:rFonts w:ascii="Calibri" w:hAnsi="Calibri" w:cs="Calibri"/>
              </w:rPr>
              <w:t>–</w:t>
            </w:r>
            <w:r w:rsidRPr="00D64E62">
              <w:rPr>
                <w:rStyle w:val="normaltextrun"/>
                <w:rFonts w:ascii="Calibri" w:hAnsi="Calibri" w:cs="Calibri"/>
              </w:rPr>
              <w:t>104</w:t>
            </w:r>
          </w:p>
          <w:p w14:paraId="34A39828" w14:textId="30753A3A" w:rsidR="00160D4E" w:rsidRPr="00D64E62" w:rsidRDefault="00160D4E" w:rsidP="00160D4E">
            <w:pPr>
              <w:spacing w:line="240" w:lineRule="auto"/>
              <w:rPr>
                <w:rStyle w:val="normaltextrun"/>
                <w:rFonts w:ascii="Calibri" w:hAnsi="Calibri" w:cs="Calibri"/>
                <w:b/>
              </w:rPr>
            </w:pPr>
          </w:p>
          <w:p w14:paraId="144038C9" w14:textId="7772D7DA" w:rsidR="00160D4E" w:rsidRPr="00D64E62" w:rsidRDefault="00160D4E" w:rsidP="00160D4E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Style w:val="normaltextrun"/>
                <w:rFonts w:ascii="Calibri" w:hAnsi="Calibri" w:cs="Calibri"/>
              </w:rPr>
            </w:pPr>
            <w:r w:rsidRPr="00D64E62">
              <w:rPr>
                <w:rStyle w:val="normaltextrun"/>
                <w:rFonts w:ascii="Calibri" w:hAnsi="Calibri" w:cs="Calibri"/>
              </w:rPr>
              <w:t>Kurs fagartikkel s.</w:t>
            </w:r>
            <w:r w:rsidR="00923155" w:rsidRPr="00D64E62">
              <w:rPr>
                <w:rStyle w:val="normaltextrun"/>
                <w:rFonts w:ascii="Calibri" w:hAnsi="Calibri" w:cs="Calibri"/>
              </w:rPr>
              <w:t> </w:t>
            </w:r>
            <w:r w:rsidRPr="00D64E62">
              <w:rPr>
                <w:rStyle w:val="normaltextrun"/>
                <w:rFonts w:ascii="Calibri" w:hAnsi="Calibri" w:cs="Calibri"/>
              </w:rPr>
              <w:t>164</w:t>
            </w:r>
          </w:p>
          <w:p w14:paraId="11D6B5F1" w14:textId="3E11DC2F" w:rsidR="00160D4E" w:rsidRPr="00D64E62" w:rsidRDefault="00160D4E" w:rsidP="00160D4E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Style w:val="normaltextrun"/>
                <w:rFonts w:ascii="Calibri" w:hAnsi="Calibri" w:cs="Calibri"/>
              </w:rPr>
            </w:pPr>
            <w:r w:rsidRPr="00D64E62">
              <w:rPr>
                <w:rStyle w:val="normaltextrun"/>
                <w:rFonts w:ascii="Calibri" w:hAnsi="Calibri" w:cs="Calibri"/>
              </w:rPr>
              <w:t>Kurs retorisk analyse s.</w:t>
            </w:r>
            <w:r w:rsidR="00923155" w:rsidRPr="00D64E62">
              <w:rPr>
                <w:rStyle w:val="normaltextrun"/>
                <w:rFonts w:ascii="Calibri" w:hAnsi="Calibri" w:cs="Calibri"/>
              </w:rPr>
              <w:t> </w:t>
            </w:r>
            <w:r w:rsidRPr="00D64E62">
              <w:rPr>
                <w:rStyle w:val="normaltextrun"/>
                <w:rFonts w:ascii="Calibri" w:hAnsi="Calibri" w:cs="Calibri"/>
              </w:rPr>
              <w:t>160</w:t>
            </w:r>
          </w:p>
          <w:p w14:paraId="2535107E" w14:textId="72382F42" w:rsidR="00160D4E" w:rsidRPr="00D64E62" w:rsidRDefault="00160D4E" w:rsidP="009F79B4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Style w:val="normaltextrun"/>
                <w:rFonts w:ascii="Calibri" w:hAnsi="Calibri" w:cs="Calibri"/>
              </w:rPr>
            </w:pPr>
            <w:r w:rsidRPr="00D64E62">
              <w:rPr>
                <w:rStyle w:val="normaltextrun"/>
                <w:rFonts w:ascii="Calibri" w:hAnsi="Calibri" w:cs="Calibri"/>
              </w:rPr>
              <w:t>Kurs vurdering og bruk av kilder s.</w:t>
            </w:r>
            <w:r w:rsidR="00923155" w:rsidRPr="00D64E62">
              <w:rPr>
                <w:rStyle w:val="normaltextrun"/>
                <w:rFonts w:ascii="Calibri" w:hAnsi="Calibri" w:cs="Calibri"/>
              </w:rPr>
              <w:t> </w:t>
            </w:r>
            <w:r w:rsidRPr="00D64E62">
              <w:rPr>
                <w:rStyle w:val="normaltextrun"/>
                <w:rFonts w:ascii="Calibri" w:hAnsi="Calibri" w:cs="Calibri"/>
              </w:rPr>
              <w:t>168</w:t>
            </w:r>
          </w:p>
          <w:p w14:paraId="00957F27" w14:textId="5455ED32" w:rsidR="00160D4E" w:rsidRPr="00D64E62" w:rsidRDefault="00160D4E" w:rsidP="00160D4E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</w:rPr>
            </w:pPr>
            <w:r w:rsidRPr="00D64E62">
              <w:rPr>
                <w:rFonts w:ascii="Calibri" w:hAnsi="Calibri" w:cs="Calibri"/>
              </w:rPr>
              <w:t>Skolestudio.no/Ferdighetsrommet</w:t>
            </w:r>
          </w:p>
          <w:p w14:paraId="37A0335F" w14:textId="0B759200" w:rsidR="00923155" w:rsidRDefault="0087038D" w:rsidP="005E6839">
            <w:pPr>
              <w:pStyle w:val="Listeavsnitt"/>
              <w:spacing w:line="240" w:lineRule="auto"/>
              <w:rPr>
                <w:rFonts w:ascii="Calibri" w:hAnsi="Calibri" w:cs="Calibri"/>
              </w:rPr>
            </w:pPr>
            <w:r w:rsidRPr="00D64E62">
              <w:rPr>
                <w:rFonts w:ascii="Calibri" w:hAnsi="Calibri" w:cs="Calibri"/>
              </w:rPr>
              <w:t>F</w:t>
            </w:r>
            <w:r w:rsidR="005E6839" w:rsidRPr="00D64E62">
              <w:rPr>
                <w:rFonts w:ascii="Calibri" w:hAnsi="Calibri" w:cs="Calibri"/>
              </w:rPr>
              <w:t>agartikkel</w:t>
            </w:r>
            <w:r w:rsidRPr="00D64E62">
              <w:rPr>
                <w:rFonts w:ascii="Calibri" w:hAnsi="Calibri" w:cs="Calibri"/>
              </w:rPr>
              <w:t xml:space="preserve"> og debatt</w:t>
            </w:r>
          </w:p>
          <w:p w14:paraId="386EB396" w14:textId="77777777" w:rsidR="00166957" w:rsidRPr="00D64E62" w:rsidRDefault="00166957" w:rsidP="005E6839">
            <w:pPr>
              <w:pStyle w:val="Listeavsnitt"/>
              <w:spacing w:line="240" w:lineRule="auto"/>
              <w:rPr>
                <w:rFonts w:ascii="Calibri" w:hAnsi="Calibri" w:cs="Calibri"/>
              </w:rPr>
            </w:pPr>
          </w:p>
          <w:p w14:paraId="746C2CC3" w14:textId="77777777" w:rsidR="004E142F" w:rsidRPr="00D64E62" w:rsidRDefault="00160D4E" w:rsidP="00160D4E">
            <w:pPr>
              <w:spacing w:line="240" w:lineRule="auto"/>
              <w:rPr>
                <w:rFonts w:ascii="Calibri" w:hAnsi="Calibri" w:cs="Calibri"/>
                <w:b/>
              </w:rPr>
            </w:pPr>
            <w:r w:rsidRPr="00D64E62">
              <w:rPr>
                <w:rFonts w:ascii="Calibri" w:hAnsi="Calibri" w:cs="Calibri"/>
                <w:b/>
              </w:rPr>
              <w:t>Tekster</w:t>
            </w:r>
          </w:p>
          <w:p w14:paraId="21AC8B2E" w14:textId="095438CA" w:rsidR="00D123D0" w:rsidRPr="00FA7297" w:rsidRDefault="00160D4E" w:rsidP="00160D4E">
            <w:pPr>
              <w:spacing w:line="240" w:lineRule="auto"/>
              <w:rPr>
                <w:rFonts w:ascii="Calibri" w:hAnsi="Calibri" w:cs="Calibri"/>
              </w:rPr>
            </w:pPr>
            <w:r w:rsidRPr="00FA7297">
              <w:rPr>
                <w:rFonts w:ascii="Calibri" w:hAnsi="Calibri" w:cs="Calibri"/>
              </w:rPr>
              <w:t>Se teks</w:t>
            </w:r>
            <w:r w:rsidR="00D123D0" w:rsidRPr="00FA7297">
              <w:rPr>
                <w:rFonts w:ascii="Calibri" w:hAnsi="Calibri" w:cs="Calibri"/>
              </w:rPr>
              <w:t>tsamlingen (Sakprosa)</w:t>
            </w:r>
          </w:p>
          <w:p w14:paraId="02FB9B7B" w14:textId="72AE7482" w:rsidR="00160D4E" w:rsidRPr="00D64E62" w:rsidRDefault="00160D4E" w:rsidP="00160D4E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745F0" w14:textId="7F134D7C" w:rsidR="004E142F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64E62">
              <w:rPr>
                <w:rFonts w:ascii="Calibri" w:eastAsia="Times New Roman" w:hAnsi="Calibri" w:cs="Calibri"/>
                <w:b/>
                <w:bCs/>
                <w:lang w:eastAsia="nb-NO"/>
              </w:rPr>
              <w:lastRenderedPageBreak/>
              <w:t>Diskusjon</w:t>
            </w:r>
            <w:r w:rsidR="00D66B27" w:rsidRPr="00D64E62">
              <w:rPr>
                <w:rFonts w:ascii="Calibri" w:eastAsia="Times New Roman" w:hAnsi="Calibri" w:cs="Calibri"/>
                <w:b/>
                <w:bCs/>
                <w:lang w:eastAsia="nb-NO"/>
              </w:rPr>
              <w:t>/debatt</w:t>
            </w:r>
          </w:p>
          <w:p w14:paraId="0988639A" w14:textId="618843A0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64E62">
              <w:rPr>
                <w:rFonts w:ascii="Calibri" w:eastAsia="Times New Roman" w:hAnsi="Calibri" w:cs="Calibri"/>
                <w:lang w:eastAsia="nb-NO"/>
              </w:rPr>
              <w:t>Kameratvurdering før endelig vurderingssituasjon, samt egenvurdering etterpå (kan involvere filming av vurderingssituasjonen med tilhørende egenvurdering)</w:t>
            </w:r>
          </w:p>
          <w:p w14:paraId="5061BAFA" w14:textId="77777777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6297D36B" w14:textId="77777777" w:rsidR="004E142F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64E62">
              <w:rPr>
                <w:rFonts w:ascii="Calibri" w:eastAsia="Times New Roman" w:hAnsi="Calibri" w:cs="Calibri"/>
                <w:b/>
                <w:bCs/>
                <w:lang w:eastAsia="nb-NO"/>
              </w:rPr>
              <w:t>Fagartikkel</w:t>
            </w:r>
            <w:r w:rsidRPr="00D64E62">
              <w:rPr>
                <w:rFonts w:ascii="Calibri" w:eastAsia="Times New Roman" w:hAnsi="Calibri" w:cs="Calibri"/>
                <w:lang w:eastAsia="nb-NO"/>
              </w:rPr>
              <w:t> (prosessorientert)</w:t>
            </w:r>
          </w:p>
          <w:p w14:paraId="7F369DE2" w14:textId="49A676A5" w:rsidR="00923155" w:rsidRPr="00D64E62" w:rsidRDefault="00DF0346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L</w:t>
            </w:r>
            <w:r w:rsidR="00D451F0" w:rsidRPr="00D64E62">
              <w:rPr>
                <w:rFonts w:ascii="Calibri" w:eastAsia="Times New Roman" w:hAnsi="Calibri" w:cs="Calibri"/>
                <w:lang w:eastAsia="nb-NO"/>
              </w:rPr>
              <w:t>evere obligatorisk førsteutkast før bearbeiding og endelig innlevering</w:t>
            </w:r>
          </w:p>
          <w:p w14:paraId="7D87E0FB" w14:textId="5D4D72B6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60CF05A0" w14:textId="77777777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0117C27D" w14:textId="73FD9210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D451F0" w:rsidRPr="00D64E62" w14:paraId="6C1B8273" w14:textId="77777777" w:rsidTr="00160D4E"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66BB" w14:textId="12226499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64E62">
              <w:rPr>
                <w:rFonts w:ascii="Calibri" w:eastAsia="Times New Roman" w:hAnsi="Calibri" w:cs="Calibri"/>
                <w:lang w:eastAsia="nb-NO"/>
              </w:rPr>
              <w:t>1.</w:t>
            </w:r>
            <w:r w:rsidR="00A20862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Pr="00D64E62">
              <w:rPr>
                <w:rFonts w:ascii="Calibri" w:eastAsia="Times New Roman" w:hAnsi="Calibri" w:cs="Calibri"/>
                <w:lang w:eastAsia="nb-NO"/>
              </w:rPr>
              <w:t>termin</w:t>
            </w:r>
            <w:r w:rsidR="004E142F" w:rsidRPr="00D64E62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Pr="00D64E62">
              <w:rPr>
                <w:rFonts w:ascii="Calibri" w:eastAsia="Times New Roman" w:hAnsi="Calibri" w:cs="Calibri"/>
                <w:lang w:eastAsia="nb-NO"/>
              </w:rPr>
              <w:t>ca</w:t>
            </w:r>
            <w:r w:rsidR="004E142F" w:rsidRPr="00D64E62">
              <w:rPr>
                <w:rFonts w:ascii="Calibri" w:eastAsia="Times New Roman" w:hAnsi="Calibri" w:cs="Calibri"/>
                <w:lang w:eastAsia="nb-NO"/>
              </w:rPr>
              <w:t>.</w:t>
            </w:r>
            <w:r w:rsidRPr="00D64E62">
              <w:rPr>
                <w:rFonts w:ascii="Calibri" w:eastAsia="Times New Roman" w:hAnsi="Calibri" w:cs="Calibri"/>
                <w:lang w:eastAsia="nb-NO"/>
              </w:rPr>
              <w:t xml:space="preserve"> fra uke 43 og ut terminen</w:t>
            </w:r>
          </w:p>
        </w:tc>
        <w:tc>
          <w:tcPr>
            <w:tcW w:w="3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CE7D0" w14:textId="15B3B418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64E62">
              <w:rPr>
                <w:rFonts w:ascii="Calibri" w:eastAsia="Times New Roman" w:hAnsi="Calibri" w:cs="Calibri"/>
                <w:lang w:eastAsia="nb-NO"/>
              </w:rPr>
              <w:t>Lese, analysere og tolke nyere skjønnlitteratur på bokmål og nynorsk og i oversettelse fra samiske og andre språk</w:t>
            </w:r>
          </w:p>
          <w:p w14:paraId="7FA610D8" w14:textId="77777777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4775C627" w14:textId="77777777" w:rsidR="00923155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64E62">
              <w:rPr>
                <w:rFonts w:ascii="Calibri" w:eastAsia="Times New Roman" w:hAnsi="Calibri" w:cs="Calibri"/>
                <w:lang w:eastAsia="nb-NO"/>
              </w:rPr>
              <w:t>Skrive fagartikler som greier ut om og drøfter norskfaglige og tverrfaglige temaer</w:t>
            </w:r>
          </w:p>
          <w:p w14:paraId="768C7379" w14:textId="6D53EB46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0536ED49" w14:textId="77777777" w:rsidR="00D451F0" w:rsidRPr="00D64E62" w:rsidRDefault="00D451F0" w:rsidP="009F79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64E62">
              <w:rPr>
                <w:rFonts w:eastAsia="Times New Roman" w:cstheme="minorHAnsi"/>
                <w:sz w:val="24"/>
                <w:szCs w:val="24"/>
                <w:lang w:eastAsia="nb-NO"/>
              </w:rPr>
              <w:t>skrive tekster med god struktur og tekstbinding og mestre tegnsetting og rettskriving på hovedmål og sidemål</w:t>
            </w:r>
          </w:p>
          <w:p w14:paraId="2739B49B" w14:textId="77777777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6BD262CA" w14:textId="77777777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64E62">
              <w:rPr>
                <w:rFonts w:ascii="Calibri" w:eastAsia="Times New Roman" w:hAnsi="Calibri" w:cs="Calibri"/>
                <w:lang w:eastAsia="nb-NO"/>
              </w:rPr>
              <w:lastRenderedPageBreak/>
              <w:t>vurdere og bearbeide egne tekster ut fra tilbakemeldinger og faglige kriterier</w:t>
            </w:r>
          </w:p>
          <w:p w14:paraId="019F2ABF" w14:textId="77777777" w:rsidR="00923155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64E62">
              <w:rPr>
                <w:rFonts w:ascii="Calibri" w:eastAsia="Times New Roman" w:hAnsi="Calibri" w:cs="Calibri"/>
                <w:lang w:eastAsia="nb-NO"/>
              </w:rPr>
              <w:t>Bruke ulike kilder på en kritisk, selvstendig og etterrettelig måte</w:t>
            </w:r>
          </w:p>
          <w:p w14:paraId="7EBF0DF1" w14:textId="602CBE57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6DA6E" w14:textId="1992E119" w:rsidR="00D451F0" w:rsidRPr="00D64E62" w:rsidRDefault="00D451F0" w:rsidP="009F79B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nb-NO"/>
              </w:rPr>
            </w:pPr>
            <w:r w:rsidRPr="00D64E62">
              <w:rPr>
                <w:rFonts w:eastAsia="Times New Roman" w:cstheme="minorHAnsi"/>
                <w:b/>
                <w:lang w:eastAsia="nb-NO"/>
              </w:rPr>
              <w:lastRenderedPageBreak/>
              <w:t>Skjønnlitterære tekster</w:t>
            </w:r>
          </w:p>
          <w:p w14:paraId="3B42F305" w14:textId="7CAFBE25" w:rsidR="00D451F0" w:rsidRPr="00D64E62" w:rsidRDefault="00D451F0" w:rsidP="009F79B4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</w:rPr>
            </w:pPr>
            <w:r w:rsidRPr="00D64E62">
              <w:rPr>
                <w:rStyle w:val="normaltextrun"/>
                <w:rFonts w:ascii="Calibri" w:hAnsi="Calibri" w:cs="Calibri"/>
              </w:rPr>
              <w:t>I denne perioden skal du utforske skjønnlitteratur i ulike sjangere. Her er målet å </w:t>
            </w:r>
            <w:r w:rsidR="00160D4E" w:rsidRPr="00D64E62">
              <w:rPr>
                <w:rStyle w:val="normaltextrun"/>
                <w:rFonts w:ascii="Calibri" w:hAnsi="Calibri" w:cs="Calibri"/>
                <w:i/>
                <w:iCs/>
              </w:rPr>
              <w:t>oppleve, bli engasjert, undre</w:t>
            </w:r>
            <w:r w:rsidRPr="00D64E62">
              <w:rPr>
                <w:rStyle w:val="normaltextrun"/>
                <w:rFonts w:ascii="Calibri" w:hAnsi="Calibri" w:cs="Calibri"/>
                <w:i/>
                <w:iCs/>
              </w:rPr>
              <w:t xml:space="preserve"> seg, lære og få innsikt i </w:t>
            </w:r>
            <w:r w:rsidRPr="00D64E62">
              <w:rPr>
                <w:rStyle w:val="normaltextrun"/>
                <w:rFonts w:ascii="Calibri" w:hAnsi="Calibri" w:cs="Calibri"/>
              </w:rPr>
              <w:t>livsverdener som er relevante for det tekstene handler om.</w:t>
            </w:r>
          </w:p>
          <w:p w14:paraId="3714AF93" w14:textId="77777777" w:rsidR="005E6839" w:rsidRPr="00D64E62" w:rsidRDefault="005E6839" w:rsidP="009F79B4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5A66A9E1" w14:textId="7D1E90D1" w:rsidR="00923155" w:rsidRPr="00D64E62" w:rsidRDefault="005E6839" w:rsidP="009F79B4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b/>
              </w:rPr>
            </w:pPr>
            <w:r w:rsidRPr="00D64E62">
              <w:rPr>
                <w:rStyle w:val="normaltextrun"/>
                <w:rFonts w:ascii="Calibri" w:hAnsi="Calibri" w:cs="Calibri"/>
                <w:b/>
              </w:rPr>
              <w:t>Lærestoff</w:t>
            </w:r>
          </w:p>
          <w:p w14:paraId="508A8A7C" w14:textId="107CE35D" w:rsidR="005E6839" w:rsidRPr="00D64E62" w:rsidRDefault="005E6839" w:rsidP="005E6839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</w:rPr>
            </w:pPr>
            <w:r w:rsidRPr="00D64E62">
              <w:rPr>
                <w:rStyle w:val="normaltextrun"/>
                <w:rFonts w:ascii="Calibri" w:hAnsi="Calibri" w:cs="Calibri"/>
              </w:rPr>
              <w:t>Innledende essay om tekst i kontekst s.</w:t>
            </w:r>
            <w:r w:rsidR="00923155" w:rsidRPr="00D64E62">
              <w:rPr>
                <w:rStyle w:val="normaltextrun"/>
                <w:rFonts w:ascii="Calibri" w:hAnsi="Calibri" w:cs="Calibri"/>
              </w:rPr>
              <w:t> </w:t>
            </w:r>
            <w:r w:rsidRPr="00D64E62">
              <w:rPr>
                <w:rStyle w:val="normaltextrun"/>
                <w:rFonts w:ascii="Calibri" w:hAnsi="Calibri" w:cs="Calibri"/>
              </w:rPr>
              <w:t>6.</w:t>
            </w:r>
          </w:p>
          <w:p w14:paraId="7D958A49" w14:textId="18A69A0A" w:rsidR="005E6839" w:rsidRPr="00D64E62" w:rsidRDefault="005E6839" w:rsidP="005E6839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Style w:val="normaltextrun"/>
                <w:rFonts w:eastAsia="Times New Roman" w:cstheme="minorHAnsi"/>
                <w:lang w:eastAsia="nb-NO"/>
              </w:rPr>
            </w:pPr>
            <w:r w:rsidRPr="00D64E62">
              <w:rPr>
                <w:rStyle w:val="normaltextrun"/>
                <w:rFonts w:ascii="Calibri" w:hAnsi="Calibri" w:cs="Calibri"/>
              </w:rPr>
              <w:t>Episke tekster s.</w:t>
            </w:r>
            <w:r w:rsidR="00923155" w:rsidRPr="00D64E62">
              <w:rPr>
                <w:rStyle w:val="normaltextrun"/>
                <w:rFonts w:ascii="Calibri" w:hAnsi="Calibri" w:cs="Calibri"/>
              </w:rPr>
              <w:t> </w:t>
            </w:r>
            <w:r w:rsidRPr="00D64E62">
              <w:rPr>
                <w:rStyle w:val="normaltextrun"/>
                <w:rFonts w:ascii="Calibri" w:hAnsi="Calibri" w:cs="Calibri"/>
              </w:rPr>
              <w:t>18</w:t>
            </w:r>
            <w:r w:rsidR="001B56B4" w:rsidRPr="00D64E62">
              <w:rPr>
                <w:rStyle w:val="normaltextrun"/>
                <w:rFonts w:ascii="Calibri" w:hAnsi="Calibri" w:cs="Calibri"/>
              </w:rPr>
              <w:t>–</w:t>
            </w:r>
            <w:r w:rsidRPr="00D64E62">
              <w:rPr>
                <w:rStyle w:val="normaltextrun"/>
                <w:rFonts w:ascii="Calibri" w:hAnsi="Calibri" w:cs="Calibri"/>
              </w:rPr>
              <w:t>28</w:t>
            </w:r>
          </w:p>
          <w:p w14:paraId="56027FED" w14:textId="4A702BB4" w:rsidR="005E6839" w:rsidRPr="00D64E62" w:rsidRDefault="005E6839" w:rsidP="005E6839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Style w:val="normaltextrun"/>
                <w:rFonts w:eastAsia="Times New Roman" w:cstheme="minorHAnsi"/>
                <w:lang w:eastAsia="nb-NO"/>
              </w:rPr>
            </w:pPr>
            <w:r w:rsidRPr="00D64E62">
              <w:rPr>
                <w:rStyle w:val="normaltextrun"/>
                <w:rFonts w:ascii="Calibri" w:hAnsi="Calibri" w:cs="Calibri"/>
              </w:rPr>
              <w:t>Lyriske tekster s.</w:t>
            </w:r>
            <w:r w:rsidR="00923155" w:rsidRPr="00D64E62">
              <w:rPr>
                <w:rStyle w:val="normaltextrun"/>
                <w:rFonts w:ascii="Calibri" w:hAnsi="Calibri" w:cs="Calibri"/>
              </w:rPr>
              <w:t> </w:t>
            </w:r>
            <w:r w:rsidRPr="00D64E62">
              <w:rPr>
                <w:rStyle w:val="normaltextrun"/>
                <w:rFonts w:ascii="Calibri" w:hAnsi="Calibri" w:cs="Calibri"/>
              </w:rPr>
              <w:t>30</w:t>
            </w:r>
            <w:r w:rsidR="001B56B4" w:rsidRPr="00D64E62">
              <w:rPr>
                <w:rStyle w:val="normaltextrun"/>
                <w:rFonts w:ascii="Calibri" w:hAnsi="Calibri" w:cs="Calibri"/>
              </w:rPr>
              <w:t>–</w:t>
            </w:r>
            <w:r w:rsidRPr="00D64E62">
              <w:rPr>
                <w:rStyle w:val="normaltextrun"/>
                <w:rFonts w:ascii="Calibri" w:hAnsi="Calibri" w:cs="Calibri"/>
              </w:rPr>
              <w:t>38</w:t>
            </w:r>
          </w:p>
          <w:p w14:paraId="24D6DD7E" w14:textId="4C496976" w:rsidR="005E6839" w:rsidRPr="00D64E62" w:rsidRDefault="005E6839" w:rsidP="005E6839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Style w:val="normaltextrun"/>
                <w:rFonts w:eastAsia="Times New Roman" w:cstheme="minorHAnsi"/>
                <w:lang w:eastAsia="nb-NO"/>
              </w:rPr>
            </w:pPr>
            <w:r w:rsidRPr="00D64E62">
              <w:rPr>
                <w:rStyle w:val="normaltextrun"/>
                <w:rFonts w:ascii="Calibri" w:hAnsi="Calibri" w:cs="Calibri"/>
              </w:rPr>
              <w:t>Dramatiske tekster s.</w:t>
            </w:r>
            <w:r w:rsidR="00923155" w:rsidRPr="00D64E62">
              <w:rPr>
                <w:rStyle w:val="normaltextrun"/>
                <w:rFonts w:ascii="Calibri" w:hAnsi="Calibri" w:cs="Calibri"/>
              </w:rPr>
              <w:t> </w:t>
            </w:r>
            <w:r w:rsidRPr="00D64E62">
              <w:rPr>
                <w:rStyle w:val="normaltextrun"/>
                <w:rFonts w:ascii="Calibri" w:hAnsi="Calibri" w:cs="Calibri"/>
              </w:rPr>
              <w:t>40</w:t>
            </w:r>
            <w:r w:rsidR="001B56B4" w:rsidRPr="00D64E62">
              <w:rPr>
                <w:rStyle w:val="normaltextrun"/>
                <w:rFonts w:ascii="Calibri" w:hAnsi="Calibri" w:cs="Calibri"/>
              </w:rPr>
              <w:t>–</w:t>
            </w:r>
            <w:r w:rsidRPr="00D64E62">
              <w:rPr>
                <w:rStyle w:val="normaltextrun"/>
                <w:rFonts w:ascii="Calibri" w:hAnsi="Calibri" w:cs="Calibri"/>
              </w:rPr>
              <w:t>50</w:t>
            </w:r>
          </w:p>
          <w:p w14:paraId="457CA931" w14:textId="375FC23D" w:rsidR="00923155" w:rsidRPr="00D64E62" w:rsidRDefault="002F5B19" w:rsidP="005E6839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</w:rPr>
            </w:pPr>
            <w:r w:rsidRPr="00D64E62">
              <w:rPr>
                <w:rStyle w:val="normaltextrun"/>
                <w:rFonts w:ascii="Calibri" w:hAnsi="Calibri" w:cs="Calibri"/>
              </w:rPr>
              <w:t>Å lese skjønnlitteratur kritisk s.</w:t>
            </w:r>
            <w:r w:rsidR="00923155" w:rsidRPr="00D64E62">
              <w:rPr>
                <w:rStyle w:val="normaltextrun"/>
                <w:rFonts w:ascii="Calibri" w:hAnsi="Calibri" w:cs="Calibri"/>
              </w:rPr>
              <w:t> </w:t>
            </w:r>
            <w:r w:rsidRPr="00D64E62">
              <w:rPr>
                <w:rStyle w:val="normaltextrun"/>
                <w:rFonts w:ascii="Calibri" w:hAnsi="Calibri" w:cs="Calibri"/>
              </w:rPr>
              <w:t>71 og s.</w:t>
            </w:r>
            <w:r w:rsidR="00923155" w:rsidRPr="00D64E62">
              <w:rPr>
                <w:rStyle w:val="normaltextrun"/>
                <w:rFonts w:ascii="Calibri" w:hAnsi="Calibri" w:cs="Calibri"/>
              </w:rPr>
              <w:t> </w:t>
            </w:r>
            <w:r w:rsidRPr="00D64E62">
              <w:rPr>
                <w:rStyle w:val="normaltextrun"/>
                <w:rFonts w:ascii="Calibri" w:hAnsi="Calibri" w:cs="Calibri"/>
              </w:rPr>
              <w:t>74</w:t>
            </w:r>
            <w:r w:rsidR="001B56B4" w:rsidRPr="00D64E62">
              <w:rPr>
                <w:rStyle w:val="normaltextrun"/>
                <w:rFonts w:ascii="Calibri" w:hAnsi="Calibri" w:cs="Calibri"/>
              </w:rPr>
              <w:t>–</w:t>
            </w:r>
            <w:r w:rsidRPr="00D64E62">
              <w:rPr>
                <w:rStyle w:val="normaltextrun"/>
                <w:rFonts w:ascii="Calibri" w:hAnsi="Calibri" w:cs="Calibri"/>
              </w:rPr>
              <w:t>75.</w:t>
            </w:r>
          </w:p>
          <w:p w14:paraId="1C0CC322" w14:textId="1F2BD3BF" w:rsidR="005E6839" w:rsidRPr="00D64E62" w:rsidRDefault="005E6839" w:rsidP="005E6839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Style w:val="normaltextrun"/>
                <w:rFonts w:eastAsia="Times New Roman" w:cstheme="minorHAnsi"/>
                <w:lang w:eastAsia="nb-NO"/>
              </w:rPr>
            </w:pPr>
            <w:r w:rsidRPr="00D64E62">
              <w:rPr>
                <w:rStyle w:val="normaltextrun"/>
                <w:rFonts w:ascii="Calibri" w:hAnsi="Calibri" w:cs="Calibri"/>
              </w:rPr>
              <w:lastRenderedPageBreak/>
              <w:t xml:space="preserve">Kurs </w:t>
            </w:r>
            <w:r w:rsidR="002F5B19" w:rsidRPr="00D64E62">
              <w:rPr>
                <w:rStyle w:val="normaltextrun"/>
                <w:rFonts w:ascii="Calibri" w:hAnsi="Calibri" w:cs="Calibri"/>
              </w:rPr>
              <w:t>Tolkningstrappa s.</w:t>
            </w:r>
            <w:r w:rsidR="00923155" w:rsidRPr="00D64E62">
              <w:rPr>
                <w:rStyle w:val="normaltextrun"/>
                <w:rFonts w:ascii="Calibri" w:hAnsi="Calibri" w:cs="Calibri"/>
              </w:rPr>
              <w:t> </w:t>
            </w:r>
            <w:r w:rsidR="002F5B19" w:rsidRPr="00D64E62">
              <w:rPr>
                <w:rStyle w:val="normaltextrun"/>
                <w:rFonts w:ascii="Calibri" w:hAnsi="Calibri" w:cs="Calibri"/>
              </w:rPr>
              <w:t>144</w:t>
            </w:r>
          </w:p>
          <w:p w14:paraId="10938F81" w14:textId="5E10737F" w:rsidR="002F5B19" w:rsidRPr="00D64E62" w:rsidRDefault="002F5B19" w:rsidP="005E6839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Style w:val="normaltextrun"/>
                <w:rFonts w:eastAsia="Times New Roman" w:cstheme="minorHAnsi"/>
                <w:lang w:eastAsia="nb-NO"/>
              </w:rPr>
            </w:pPr>
            <w:r w:rsidRPr="00D64E62">
              <w:rPr>
                <w:rStyle w:val="normaltextrun"/>
                <w:rFonts w:ascii="Calibri" w:hAnsi="Calibri" w:cs="Calibri"/>
              </w:rPr>
              <w:t>Kurs Novelletolkning s.</w:t>
            </w:r>
            <w:r w:rsidR="00923155" w:rsidRPr="00D64E62">
              <w:rPr>
                <w:rStyle w:val="normaltextrun"/>
                <w:rFonts w:ascii="Calibri" w:hAnsi="Calibri" w:cs="Calibri"/>
              </w:rPr>
              <w:t> </w:t>
            </w:r>
            <w:r w:rsidRPr="00D64E62">
              <w:rPr>
                <w:rStyle w:val="normaltextrun"/>
                <w:rFonts w:ascii="Calibri" w:hAnsi="Calibri" w:cs="Calibri"/>
              </w:rPr>
              <w:t>146</w:t>
            </w:r>
          </w:p>
          <w:p w14:paraId="70745495" w14:textId="5DFFEBC7" w:rsidR="002F5B19" w:rsidRPr="00D64E62" w:rsidRDefault="002F5B19" w:rsidP="002F5B19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Style w:val="normaltextrun"/>
                <w:rFonts w:eastAsia="Times New Roman" w:cstheme="minorHAnsi"/>
                <w:lang w:eastAsia="nb-NO"/>
              </w:rPr>
            </w:pPr>
            <w:r w:rsidRPr="00D64E62">
              <w:rPr>
                <w:rStyle w:val="normaltextrun"/>
                <w:rFonts w:ascii="Calibri" w:hAnsi="Calibri" w:cs="Calibri"/>
              </w:rPr>
              <w:t>Kurs Dikt</w:t>
            </w:r>
            <w:r w:rsidR="00D42573" w:rsidRPr="00D64E62">
              <w:rPr>
                <w:rStyle w:val="normaltextrun"/>
                <w:rFonts w:ascii="Calibri" w:hAnsi="Calibri" w:cs="Calibri"/>
              </w:rPr>
              <w:t>t</w:t>
            </w:r>
            <w:r w:rsidRPr="00D64E62">
              <w:rPr>
                <w:rStyle w:val="normaltextrun"/>
                <w:rFonts w:ascii="Calibri" w:hAnsi="Calibri" w:cs="Calibri"/>
              </w:rPr>
              <w:t>olkning s.</w:t>
            </w:r>
            <w:r w:rsidR="00923155" w:rsidRPr="00D64E62">
              <w:rPr>
                <w:rStyle w:val="normaltextrun"/>
                <w:rFonts w:ascii="Calibri" w:hAnsi="Calibri" w:cs="Calibri"/>
              </w:rPr>
              <w:t> </w:t>
            </w:r>
            <w:r w:rsidRPr="00D64E62">
              <w:rPr>
                <w:rStyle w:val="normaltextrun"/>
                <w:rFonts w:ascii="Calibri" w:hAnsi="Calibri" w:cs="Calibri"/>
              </w:rPr>
              <w:t>150</w:t>
            </w:r>
          </w:p>
          <w:p w14:paraId="09D7ED6B" w14:textId="419F2B2D" w:rsidR="00D66B27" w:rsidRPr="00D64E62" w:rsidRDefault="00D66B27" w:rsidP="002F5B19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Style w:val="normaltextrun"/>
                <w:rFonts w:eastAsia="Times New Roman" w:cstheme="minorHAnsi"/>
                <w:lang w:eastAsia="nb-NO"/>
              </w:rPr>
            </w:pPr>
            <w:r w:rsidRPr="00D64E62">
              <w:rPr>
                <w:rStyle w:val="normaltextrun"/>
                <w:rFonts w:ascii="Calibri" w:hAnsi="Calibri" w:cs="Calibri"/>
              </w:rPr>
              <w:t>Kurs TV-serieanalyse s.</w:t>
            </w:r>
            <w:r w:rsidR="00923155" w:rsidRPr="00D64E62">
              <w:rPr>
                <w:rStyle w:val="normaltextrun"/>
                <w:rFonts w:ascii="Calibri" w:hAnsi="Calibri" w:cs="Calibri"/>
              </w:rPr>
              <w:t> </w:t>
            </w:r>
            <w:r w:rsidRPr="00D64E62">
              <w:rPr>
                <w:rStyle w:val="normaltextrun"/>
                <w:rFonts w:ascii="Calibri" w:hAnsi="Calibri" w:cs="Calibri"/>
              </w:rPr>
              <w:t>156</w:t>
            </w:r>
          </w:p>
          <w:p w14:paraId="1D0B3E69" w14:textId="77777777" w:rsidR="00923155" w:rsidRPr="00D64E62" w:rsidRDefault="002F5B19" w:rsidP="002F5B19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</w:rPr>
            </w:pPr>
            <w:r w:rsidRPr="00D64E62">
              <w:rPr>
                <w:rStyle w:val="normaltextrun"/>
                <w:rFonts w:ascii="Calibri" w:hAnsi="Calibri" w:cs="Calibri"/>
              </w:rPr>
              <w:t>Skolestudio.no/Ferdighetsrommet fagsamtale</w:t>
            </w:r>
          </w:p>
          <w:p w14:paraId="242768C7" w14:textId="5A7386E7" w:rsidR="002F5B19" w:rsidRPr="00D64E62" w:rsidRDefault="002F5B19" w:rsidP="002F5B19">
            <w:pPr>
              <w:spacing w:after="0" w:line="240" w:lineRule="auto"/>
              <w:textAlignment w:val="baseline"/>
              <w:rPr>
                <w:rStyle w:val="normaltextrun"/>
                <w:rFonts w:eastAsia="Times New Roman" w:cstheme="minorHAnsi"/>
                <w:lang w:eastAsia="nb-NO"/>
              </w:rPr>
            </w:pPr>
          </w:p>
          <w:p w14:paraId="5A4594C5" w14:textId="77777777" w:rsidR="00923249" w:rsidRDefault="002F5B19" w:rsidP="002F5B19">
            <w:pPr>
              <w:spacing w:after="0" w:line="240" w:lineRule="auto"/>
              <w:textAlignment w:val="baseline"/>
              <w:rPr>
                <w:rStyle w:val="normaltextrun"/>
                <w:rFonts w:eastAsia="Times New Roman" w:cstheme="minorHAnsi"/>
                <w:b/>
                <w:lang w:eastAsia="nb-NO"/>
              </w:rPr>
            </w:pPr>
            <w:r w:rsidRPr="00D64E62">
              <w:rPr>
                <w:rStyle w:val="normaltextrun"/>
                <w:rFonts w:eastAsia="Times New Roman" w:cstheme="minorHAnsi"/>
                <w:b/>
                <w:lang w:eastAsia="nb-NO"/>
              </w:rPr>
              <w:t>Tekster</w:t>
            </w:r>
          </w:p>
          <w:p w14:paraId="4BF9F64C" w14:textId="6FAB66FD" w:rsidR="002F5B19" w:rsidRPr="00FA7297" w:rsidRDefault="002F5B19" w:rsidP="002F5B19">
            <w:pPr>
              <w:spacing w:after="0" w:line="240" w:lineRule="auto"/>
              <w:textAlignment w:val="baseline"/>
              <w:rPr>
                <w:rStyle w:val="normaltextrun"/>
                <w:rFonts w:eastAsia="Times New Roman" w:cstheme="minorHAnsi"/>
                <w:lang w:eastAsia="nb-NO"/>
              </w:rPr>
            </w:pPr>
            <w:r w:rsidRPr="00FA7297">
              <w:rPr>
                <w:rStyle w:val="normaltextrun"/>
                <w:rFonts w:eastAsia="Times New Roman" w:cstheme="minorHAnsi"/>
                <w:lang w:eastAsia="nb-NO"/>
              </w:rPr>
              <w:t>Se tekstsamlingen (Skjønnlitteratur)</w:t>
            </w:r>
          </w:p>
          <w:p w14:paraId="7A739822" w14:textId="43A57C10" w:rsidR="002F5B19" w:rsidRPr="00D64E62" w:rsidRDefault="002F5B19" w:rsidP="002F5B19">
            <w:pPr>
              <w:pStyle w:val="Listeavsnitt"/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05976" w14:textId="7F8A0296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64E62">
              <w:rPr>
                <w:rFonts w:ascii="Calibri" w:eastAsia="Times New Roman" w:hAnsi="Calibri" w:cs="Calibri"/>
                <w:lang w:eastAsia="nb-NO"/>
              </w:rPr>
              <w:lastRenderedPageBreak/>
              <w:t xml:space="preserve">Episk, lyrisk, dramatisk tekst. Knyttes til </w:t>
            </w:r>
            <w:r w:rsidRPr="00D64E62">
              <w:rPr>
                <w:rFonts w:ascii="Calibri" w:eastAsia="Times New Roman" w:hAnsi="Calibri" w:cs="Calibri"/>
                <w:b/>
                <w:bCs/>
                <w:lang w:eastAsia="nb-NO"/>
              </w:rPr>
              <w:t>heldagsprøve/skrivedag</w:t>
            </w:r>
          </w:p>
          <w:p w14:paraId="0594DE03" w14:textId="77777777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4B89E88D" w14:textId="69ADE117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64E62">
              <w:rPr>
                <w:rFonts w:ascii="Calibri" w:eastAsia="Times New Roman" w:hAnsi="Calibri" w:cs="Calibri"/>
                <w:lang w:eastAsia="nb-NO"/>
              </w:rPr>
              <w:t xml:space="preserve">Videreutvikling av muntlige ferdigheter fra </w:t>
            </w:r>
            <w:r w:rsidRPr="00D64E62">
              <w:rPr>
                <w:rFonts w:ascii="Calibri" w:eastAsia="Times New Roman" w:hAnsi="Calibri" w:cs="Calibri"/>
                <w:b/>
                <w:bCs/>
                <w:lang w:eastAsia="nb-NO"/>
              </w:rPr>
              <w:t>diskusjon/debatt (forrige vurdering) til fagsamtale i denne.</w:t>
            </w:r>
            <w:r w:rsidRPr="00D64E62">
              <w:rPr>
                <w:rFonts w:ascii="Calibri" w:eastAsia="Times New Roman" w:hAnsi="Calibri" w:cs="Calibri"/>
                <w:lang w:eastAsia="nb-NO"/>
              </w:rPr>
              <w:t xml:space="preserve"> Ha særlig fokus på utviklingen av evnen til å lytte til andres argumentasjon. Etter fagsamtalen skal det skrives en </w:t>
            </w:r>
            <w:r w:rsidRPr="00D64E62">
              <w:rPr>
                <w:rFonts w:ascii="Calibri" w:eastAsia="Times New Roman" w:hAnsi="Calibri" w:cs="Calibri"/>
                <w:b/>
                <w:bCs/>
                <w:lang w:eastAsia="nb-NO"/>
              </w:rPr>
              <w:t>kort følgetekst</w:t>
            </w:r>
            <w:r w:rsidR="00160D4E" w:rsidRPr="00D64E62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der du</w:t>
            </w:r>
            <w:r w:rsidRPr="00D64E62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særlig vurderer egen evne til å lytte og bygge videre på andres utsagn i fagsamtalen</w:t>
            </w:r>
            <w:r w:rsidRPr="00D64E62">
              <w:rPr>
                <w:rFonts w:ascii="Calibri" w:eastAsia="Times New Roman" w:hAnsi="Calibri" w:cs="Calibri"/>
                <w:lang w:eastAsia="nb-NO"/>
              </w:rPr>
              <w:t>.</w:t>
            </w:r>
          </w:p>
          <w:p w14:paraId="02DBBF8B" w14:textId="77777777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434FEBF2" w14:textId="41E7EC5F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D451F0" w:rsidRPr="00D64E62" w14:paraId="5C2DDE22" w14:textId="77777777" w:rsidTr="00160D4E"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856F5" w14:textId="5A9DDFC4" w:rsidR="00D123D0" w:rsidRPr="00D64E62" w:rsidRDefault="00D451F0" w:rsidP="00D425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64E62">
              <w:rPr>
                <w:rFonts w:ascii="Calibri" w:eastAsia="Times New Roman" w:hAnsi="Calibri" w:cs="Calibri"/>
                <w:lang w:eastAsia="nb-NO"/>
              </w:rPr>
              <w:t>2.</w:t>
            </w:r>
            <w:r w:rsidR="00A20862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Pr="00D64E62">
              <w:rPr>
                <w:rFonts w:ascii="Calibri" w:eastAsia="Times New Roman" w:hAnsi="Calibri" w:cs="Calibri"/>
                <w:lang w:eastAsia="nb-NO"/>
              </w:rPr>
              <w:t>termin</w:t>
            </w:r>
          </w:p>
        </w:tc>
        <w:tc>
          <w:tcPr>
            <w:tcW w:w="3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CE579" w14:textId="6C595337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C1F2A" w14:textId="076070BE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eastAsia="nb-NO"/>
              </w:rPr>
            </w:pPr>
            <w:r w:rsidRPr="00D64E62">
              <w:rPr>
                <w:rFonts w:ascii="Calibri" w:eastAsia="Times New Roman" w:hAnsi="Calibri" w:cs="Calibri"/>
                <w:b/>
                <w:lang w:eastAsia="nb-NO"/>
              </w:rPr>
              <w:t>Kreativ tekstskaping: Folkehelse og livsmestring</w:t>
            </w:r>
          </w:p>
          <w:p w14:paraId="7CC331F7" w14:textId="77777777" w:rsidR="00D66B27" w:rsidRPr="00D64E62" w:rsidRDefault="00D66B27" w:rsidP="00D66B2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nb-NO"/>
              </w:rPr>
            </w:pPr>
            <w:r w:rsidRPr="00D64E62">
              <w:rPr>
                <w:rFonts w:eastAsia="Times New Roman" w:cstheme="minorHAnsi"/>
                <w:b/>
                <w:lang w:eastAsia="nb-NO"/>
              </w:rPr>
              <w:t>Skjønnlitterære tekster</w:t>
            </w:r>
          </w:p>
          <w:p w14:paraId="10DD9B1A" w14:textId="77777777" w:rsidR="00923155" w:rsidRPr="00D64E62" w:rsidRDefault="00D66B27" w:rsidP="009F79B4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</w:rPr>
            </w:pPr>
            <w:r w:rsidRPr="00D64E62">
              <w:rPr>
                <w:rStyle w:val="normaltextrun"/>
                <w:rFonts w:ascii="Calibri" w:hAnsi="Calibri" w:cs="Calibri"/>
              </w:rPr>
              <w:t>I denne perioden skal du fortsette å utforske skjønnlitteratur i ulike sjangere. Igjen er målet å </w:t>
            </w:r>
            <w:r w:rsidRPr="00D64E62">
              <w:rPr>
                <w:rStyle w:val="normaltextrun"/>
                <w:rFonts w:ascii="Calibri" w:hAnsi="Calibri" w:cs="Calibri"/>
                <w:i/>
                <w:iCs/>
              </w:rPr>
              <w:t>oppleve, bli engasjert, undre seg, lære og få innsikt i </w:t>
            </w:r>
            <w:r w:rsidRPr="00D64E62">
              <w:rPr>
                <w:rStyle w:val="normaltextrun"/>
                <w:rFonts w:ascii="Calibri" w:hAnsi="Calibri" w:cs="Calibri"/>
              </w:rPr>
              <w:t xml:space="preserve">livsverdener som er relevante for det tekstene handler om. Dette skal du gjøre både ved å tolke relevant skjønnlitteratur </w:t>
            </w:r>
            <w:r w:rsidR="00D451F0" w:rsidRPr="00D64E62">
              <w:rPr>
                <w:rStyle w:val="normaltextrun"/>
                <w:rFonts w:ascii="Calibri" w:hAnsi="Calibri" w:cs="Calibri"/>
              </w:rPr>
              <w:t>og ved selv å uttrykke deg kreativt om innhold fra tekstene i forrige periode.</w:t>
            </w:r>
          </w:p>
          <w:p w14:paraId="7146BC91" w14:textId="0CB1823A" w:rsidR="00D66B27" w:rsidRPr="00D64E62" w:rsidRDefault="00D66B27" w:rsidP="009F79B4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</w:rPr>
            </w:pPr>
          </w:p>
          <w:p w14:paraId="67B05DD3" w14:textId="759E5571" w:rsidR="00923155" w:rsidRPr="00D64E62" w:rsidRDefault="00D66B27" w:rsidP="009F79B4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b/>
              </w:rPr>
            </w:pPr>
            <w:r w:rsidRPr="00D64E62">
              <w:rPr>
                <w:rStyle w:val="eop"/>
                <w:rFonts w:ascii="Calibri" w:hAnsi="Calibri" w:cs="Calibri"/>
                <w:b/>
              </w:rPr>
              <w:t>Lærestoff</w:t>
            </w:r>
          </w:p>
          <w:p w14:paraId="43FB0935" w14:textId="2093F87C" w:rsidR="00D66B27" w:rsidRPr="00D64E62" w:rsidRDefault="00D66B27" w:rsidP="009F79B4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</w:rPr>
            </w:pPr>
            <w:r w:rsidRPr="00D64E62">
              <w:rPr>
                <w:rStyle w:val="eop"/>
                <w:rFonts w:ascii="Calibri" w:hAnsi="Calibri" w:cs="Calibri"/>
              </w:rPr>
              <w:t>Bygger på kunnskap fra lærestoff i forrige periode. I tillegg til</w:t>
            </w:r>
          </w:p>
          <w:p w14:paraId="28E5B56F" w14:textId="56FB6299" w:rsidR="00D66B27" w:rsidRPr="00D64E62" w:rsidRDefault="00D66B27" w:rsidP="00D66B27">
            <w:pPr>
              <w:pStyle w:val="Listeavsnitt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Style w:val="eop"/>
                <w:rFonts w:ascii="Calibri" w:hAnsi="Calibri" w:cs="Calibri"/>
              </w:rPr>
            </w:pPr>
            <w:r w:rsidRPr="00D64E62">
              <w:rPr>
                <w:rStyle w:val="eop"/>
                <w:rFonts w:ascii="Calibri" w:hAnsi="Calibri" w:cs="Calibri"/>
              </w:rPr>
              <w:t>Kurs kreativ tekstskaping</w:t>
            </w:r>
          </w:p>
          <w:p w14:paraId="05025E94" w14:textId="7D02BAF7" w:rsidR="00D66B27" w:rsidRPr="00D64E62" w:rsidRDefault="00D66B27" w:rsidP="00D66B27">
            <w:pPr>
              <w:pStyle w:val="Listeavsnitt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Style w:val="eop"/>
                <w:rFonts w:ascii="Calibri" w:hAnsi="Calibri" w:cs="Calibri"/>
              </w:rPr>
            </w:pPr>
            <w:r w:rsidRPr="00D64E62">
              <w:rPr>
                <w:rStyle w:val="eop"/>
                <w:rFonts w:ascii="Calibri" w:hAnsi="Calibri" w:cs="Calibri"/>
              </w:rPr>
              <w:t>Kurs Appell</w:t>
            </w:r>
          </w:p>
          <w:p w14:paraId="6CCB9FE5" w14:textId="0666FE33" w:rsidR="00D66B27" w:rsidRPr="00D64E62" w:rsidRDefault="00D66B27" w:rsidP="00D66B27">
            <w:pPr>
              <w:pStyle w:val="Listeavsnitt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Style w:val="eop"/>
                <w:rFonts w:ascii="Calibri" w:hAnsi="Calibri" w:cs="Calibri"/>
              </w:rPr>
            </w:pPr>
            <w:r w:rsidRPr="00D64E62">
              <w:rPr>
                <w:rStyle w:val="eop"/>
                <w:rFonts w:ascii="Calibri" w:hAnsi="Calibri" w:cs="Calibri"/>
              </w:rPr>
              <w:t>Kurs Muntlig presentasjon</w:t>
            </w:r>
          </w:p>
          <w:p w14:paraId="3832AD11" w14:textId="04790667" w:rsidR="0087038D" w:rsidRPr="00D64E62" w:rsidRDefault="0087038D" w:rsidP="00D66B27">
            <w:pPr>
              <w:pStyle w:val="Listeavsnitt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Style w:val="eop"/>
                <w:rFonts w:ascii="Calibri" w:hAnsi="Calibri" w:cs="Calibri"/>
              </w:rPr>
            </w:pPr>
            <w:r w:rsidRPr="00D64E62">
              <w:rPr>
                <w:rStyle w:val="eop"/>
                <w:rFonts w:ascii="Calibri" w:hAnsi="Calibri" w:cs="Calibri"/>
              </w:rPr>
              <w:t>Skolestudio.no/Ferdighetsrommet</w:t>
            </w:r>
          </w:p>
          <w:p w14:paraId="16A66006" w14:textId="77777777" w:rsidR="00923155" w:rsidRPr="00D64E62" w:rsidRDefault="0087038D" w:rsidP="0087038D">
            <w:pPr>
              <w:pStyle w:val="Listeavsnitt"/>
              <w:spacing w:after="0" w:line="240" w:lineRule="auto"/>
              <w:textAlignment w:val="baseline"/>
              <w:rPr>
                <w:rStyle w:val="eop"/>
                <w:rFonts w:ascii="Calibri" w:hAnsi="Calibri" w:cs="Calibri"/>
              </w:rPr>
            </w:pPr>
            <w:r w:rsidRPr="00D64E62">
              <w:rPr>
                <w:rStyle w:val="eop"/>
                <w:rFonts w:ascii="Calibri" w:hAnsi="Calibri" w:cs="Calibri"/>
              </w:rPr>
              <w:t>Skriv kreativt, muntlig presentasjon</w:t>
            </w:r>
          </w:p>
          <w:p w14:paraId="516B0CF2" w14:textId="2404C0AA" w:rsidR="00D66B27" w:rsidRPr="00D64E62" w:rsidRDefault="00D66B27" w:rsidP="009F79B4">
            <w:pPr>
              <w:spacing w:after="0" w:line="240" w:lineRule="auto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C76AF" w14:textId="2E926C26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64E62">
              <w:rPr>
                <w:rFonts w:ascii="Calibri" w:eastAsia="Times New Roman" w:hAnsi="Calibri" w:cs="Calibri"/>
                <w:lang w:eastAsia="nb-NO"/>
              </w:rPr>
              <w:t>Valgfritt utgangspunkt: drama, lyrikk, episk tekst eller sakprosa – kan knyttes til folkehelse og livsmestring</w:t>
            </w:r>
          </w:p>
          <w:p w14:paraId="2EC1D817" w14:textId="77777777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5D8BACE4" w14:textId="2176B887" w:rsidR="00D451F0" w:rsidRPr="00FA7297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eastAsia="nb-NO"/>
              </w:rPr>
            </w:pPr>
            <w:r w:rsidRPr="00FA7297">
              <w:rPr>
                <w:rFonts w:ascii="Calibri" w:eastAsia="Times New Roman" w:hAnsi="Calibri" w:cs="Calibri"/>
                <w:bCs/>
                <w:lang w:eastAsia="nb-NO"/>
              </w:rPr>
              <w:t>Kreativ oppgave, selvvalgt presentasjonsform (muntlig). Det kan også leveres en følgete</w:t>
            </w:r>
            <w:r w:rsidR="002F5B19" w:rsidRPr="00FA7297">
              <w:rPr>
                <w:rFonts w:ascii="Calibri" w:eastAsia="Times New Roman" w:hAnsi="Calibri" w:cs="Calibri"/>
                <w:bCs/>
                <w:lang w:eastAsia="nb-NO"/>
              </w:rPr>
              <w:t>kst som egenvurdering/metatekst</w:t>
            </w:r>
            <w:r w:rsidRPr="00FA7297">
              <w:rPr>
                <w:rFonts w:ascii="Calibri" w:eastAsia="Times New Roman" w:hAnsi="Calibri" w:cs="Calibri"/>
                <w:bCs/>
                <w:lang w:eastAsia="nb-NO"/>
              </w:rPr>
              <w:t>. Fokus på progresjonen i å presentere stoff for andre (mottakerbevissthet).</w:t>
            </w:r>
          </w:p>
          <w:p w14:paraId="52748C0E" w14:textId="6D205A2D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D451F0" w:rsidRPr="00D64E62" w14:paraId="7F446F26" w14:textId="77777777" w:rsidTr="00160D4E"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B184" w14:textId="5640B7D3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64E62">
              <w:rPr>
                <w:rFonts w:ascii="Calibri" w:eastAsia="Times New Roman" w:hAnsi="Calibri" w:cs="Calibri"/>
                <w:lang w:eastAsia="nb-NO"/>
              </w:rPr>
              <w:lastRenderedPageBreak/>
              <w:t>2.</w:t>
            </w:r>
            <w:r w:rsidR="00F770C7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Pr="00D64E62">
              <w:rPr>
                <w:rFonts w:ascii="Calibri" w:eastAsia="Times New Roman" w:hAnsi="Calibri" w:cs="Calibri"/>
                <w:lang w:eastAsia="nb-NO"/>
              </w:rPr>
              <w:t>termin</w:t>
            </w:r>
          </w:p>
        </w:tc>
        <w:tc>
          <w:tcPr>
            <w:tcW w:w="3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9F5C2" w14:textId="57AE65D3" w:rsidR="00D451F0" w:rsidRPr="00D64E62" w:rsidRDefault="00D451F0" w:rsidP="009F79B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D64E62">
              <w:rPr>
                <w:rFonts w:eastAsia="Times New Roman" w:cstheme="minorHAnsi"/>
                <w:lang w:eastAsia="nb-NO"/>
              </w:rPr>
              <w:t>sammenligne særtrekk ved norsk med andre språk og vise hvordan språklige møter kan skape språkendringer</w:t>
            </w:r>
          </w:p>
          <w:p w14:paraId="33960764" w14:textId="77777777" w:rsidR="00D451F0" w:rsidRPr="00D64E62" w:rsidRDefault="00D451F0" w:rsidP="009F79B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14:paraId="1DA6612B" w14:textId="77777777" w:rsidR="00D451F0" w:rsidRPr="00D64E62" w:rsidRDefault="00D451F0" w:rsidP="009F79B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D64E62">
              <w:rPr>
                <w:rFonts w:eastAsia="Times New Roman" w:cstheme="minorHAnsi"/>
                <w:lang w:eastAsia="nb-NO"/>
              </w:rPr>
              <w:t>gjøre rede for utbredelsen av de samiske språkene i Norge, fornorskingspolitikken og de språklige rettighetene samer har som urfolk</w:t>
            </w:r>
          </w:p>
          <w:p w14:paraId="12EA804C" w14:textId="77777777" w:rsidR="00D451F0" w:rsidRPr="00D64E62" w:rsidRDefault="00D451F0" w:rsidP="009F79B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14:paraId="334D9CAF" w14:textId="0BD90986" w:rsidR="00923155" w:rsidRPr="00D64E62" w:rsidRDefault="00F770C7" w:rsidP="009F79B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r</w:t>
            </w:r>
            <w:r w:rsidR="00D451F0" w:rsidRPr="00D64E62">
              <w:rPr>
                <w:rFonts w:eastAsia="Times New Roman" w:cstheme="minorHAnsi"/>
                <w:lang w:eastAsia="nb-NO"/>
              </w:rPr>
              <w:t>eflektere over hvordan tekster framstiller møter mellom ulike kulturer</w:t>
            </w:r>
          </w:p>
          <w:p w14:paraId="00C7B972" w14:textId="07BE86FF" w:rsidR="00D451F0" w:rsidRPr="00D64E62" w:rsidRDefault="00D451F0" w:rsidP="009F79B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14:paraId="0921EFCF" w14:textId="77777777" w:rsidR="00D451F0" w:rsidRPr="00D64E62" w:rsidRDefault="00D451F0" w:rsidP="009F79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64E62">
              <w:rPr>
                <w:rFonts w:eastAsia="Times New Roman" w:cstheme="minorHAnsi"/>
                <w:sz w:val="24"/>
                <w:szCs w:val="24"/>
                <w:lang w:eastAsia="nb-NO"/>
              </w:rPr>
              <w:t>skrive tekster med god struktur og tekstbinding og mestre tegnsetting og rettskriving på hovedmål og sidemål</w:t>
            </w:r>
          </w:p>
          <w:p w14:paraId="75F97DD0" w14:textId="098CA1D1" w:rsidR="00D451F0" w:rsidRPr="00D64E62" w:rsidRDefault="00D451F0" w:rsidP="009F79B4">
            <w:pPr>
              <w:pStyle w:val="Listeavsnitt"/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C80F1" w14:textId="75364E8B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eastAsia="nb-NO"/>
              </w:rPr>
            </w:pPr>
            <w:r w:rsidRPr="00D64E62">
              <w:rPr>
                <w:rFonts w:ascii="Calibri" w:eastAsia="Times New Roman" w:hAnsi="Calibri" w:cs="Calibri"/>
                <w:b/>
                <w:lang w:eastAsia="nb-NO"/>
              </w:rPr>
              <w:t>Språk og identitet: Folkehelse og livsmestring</w:t>
            </w:r>
          </w:p>
          <w:p w14:paraId="3C789FF9" w14:textId="77777777" w:rsidR="00923155" w:rsidRPr="00D64E62" w:rsidRDefault="00D451F0" w:rsidP="009F79B4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</w:rPr>
            </w:pPr>
            <w:r w:rsidRPr="00D64E62">
              <w:rPr>
                <w:rStyle w:val="normaltextrun"/>
                <w:rFonts w:ascii="Calibri" w:hAnsi="Calibri" w:cs="Calibri"/>
              </w:rPr>
              <w:t>Du skal kunne reflektere over sammenhenger mellom folkehelse og livsmestring og språk og identitet i både sakprosatekster og skjønnlitterære tekster.</w:t>
            </w:r>
          </w:p>
          <w:p w14:paraId="71D4E480" w14:textId="4380BA51" w:rsidR="00D451F0" w:rsidRPr="00D64E62" w:rsidRDefault="00D451F0" w:rsidP="009F79B4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</w:rPr>
            </w:pPr>
          </w:p>
          <w:p w14:paraId="464834CD" w14:textId="77777777" w:rsidR="00D451F0" w:rsidRPr="00D64E62" w:rsidRDefault="00D451F0" w:rsidP="009F79B4">
            <w:pPr>
              <w:spacing w:after="0" w:line="240" w:lineRule="auto"/>
              <w:textAlignment w:val="baseline"/>
            </w:pPr>
            <w:r w:rsidRPr="00D64E62">
              <w:t xml:space="preserve">Lese roman i denne perioden – knyttet til temaet folkehelse og livsmestring – opp mot ulike former for kulturmøter: subkulturer, generasjoner, by/land, minoritet/majoritet. </w:t>
            </w:r>
            <w:r w:rsidR="006961A3" w:rsidRPr="00D64E62">
              <w:t>Dette kan</w:t>
            </w:r>
            <w:r w:rsidRPr="00D64E62">
              <w:t xml:space="preserve"> gjøres i presentasjon eller fagsamtale.</w:t>
            </w:r>
          </w:p>
          <w:p w14:paraId="39F2D524" w14:textId="77777777" w:rsidR="006961A3" w:rsidRPr="00D64E62" w:rsidRDefault="006961A3" w:rsidP="009F79B4">
            <w:pPr>
              <w:spacing w:after="0" w:line="240" w:lineRule="auto"/>
              <w:textAlignment w:val="baseline"/>
            </w:pPr>
          </w:p>
          <w:p w14:paraId="690D0634" w14:textId="204F146D" w:rsidR="006961A3" w:rsidRPr="00D64E62" w:rsidRDefault="006961A3" w:rsidP="006961A3">
            <w:pPr>
              <w:spacing w:after="0" w:line="240" w:lineRule="auto"/>
              <w:textAlignment w:val="baseline"/>
              <w:rPr>
                <w:b/>
              </w:rPr>
            </w:pPr>
            <w:r w:rsidRPr="00D64E62">
              <w:rPr>
                <w:b/>
              </w:rPr>
              <w:t>Lærestoff</w:t>
            </w:r>
          </w:p>
          <w:p w14:paraId="0AB3D088" w14:textId="14CF5CA9" w:rsidR="006961A3" w:rsidRPr="00D64E62" w:rsidRDefault="006961A3" w:rsidP="006961A3">
            <w:pPr>
              <w:pStyle w:val="Listeavsnitt"/>
              <w:numPr>
                <w:ilvl w:val="0"/>
                <w:numId w:val="7"/>
              </w:numPr>
              <w:spacing w:after="0" w:line="240" w:lineRule="auto"/>
              <w:textAlignment w:val="baseline"/>
            </w:pPr>
            <w:r w:rsidRPr="00D64E62">
              <w:t>Kulturmøter i tekster</w:t>
            </w:r>
            <w:r w:rsidR="008D2027" w:rsidRPr="00D64E62">
              <w:t xml:space="preserve"> s.</w:t>
            </w:r>
            <w:r w:rsidR="00923155" w:rsidRPr="00D64E62">
              <w:t> </w:t>
            </w:r>
            <w:r w:rsidR="008D2027" w:rsidRPr="00D64E62">
              <w:t>8</w:t>
            </w:r>
            <w:r w:rsidR="001B56B4" w:rsidRPr="00D64E62">
              <w:t>–</w:t>
            </w:r>
            <w:r w:rsidR="008D2027" w:rsidRPr="00D64E62">
              <w:t>16</w:t>
            </w:r>
          </w:p>
          <w:p w14:paraId="73AA05E9" w14:textId="722288AC" w:rsidR="008D2027" w:rsidRPr="00D64E62" w:rsidRDefault="008D2027" w:rsidP="006961A3">
            <w:pPr>
              <w:pStyle w:val="Listeavsnitt"/>
              <w:numPr>
                <w:ilvl w:val="0"/>
                <w:numId w:val="7"/>
              </w:numPr>
              <w:spacing w:after="0" w:line="240" w:lineRule="auto"/>
              <w:textAlignment w:val="baseline"/>
            </w:pPr>
            <w:r w:rsidRPr="00D64E62">
              <w:t>Norsk og andre språk s.</w:t>
            </w:r>
            <w:r w:rsidR="00923155" w:rsidRPr="00D64E62">
              <w:t> </w:t>
            </w:r>
            <w:r w:rsidRPr="00D64E62">
              <w:t>108</w:t>
            </w:r>
            <w:r w:rsidR="001B56B4" w:rsidRPr="00D64E62">
              <w:t>–</w:t>
            </w:r>
            <w:r w:rsidRPr="00D64E62">
              <w:t>116</w:t>
            </w:r>
          </w:p>
          <w:p w14:paraId="55C9F0D0" w14:textId="31E2210D" w:rsidR="008D2027" w:rsidRPr="00D64E62" w:rsidRDefault="008D2027" w:rsidP="006961A3">
            <w:pPr>
              <w:pStyle w:val="Listeavsnitt"/>
              <w:numPr>
                <w:ilvl w:val="0"/>
                <w:numId w:val="7"/>
              </w:numPr>
              <w:spacing w:after="0" w:line="240" w:lineRule="auto"/>
              <w:textAlignment w:val="baseline"/>
            </w:pPr>
            <w:r w:rsidRPr="00D64E62">
              <w:t>Språk og endring s.</w:t>
            </w:r>
            <w:r w:rsidR="00923155" w:rsidRPr="00D64E62">
              <w:t> </w:t>
            </w:r>
            <w:r w:rsidRPr="00D64E62">
              <w:t>118</w:t>
            </w:r>
            <w:r w:rsidR="001B56B4" w:rsidRPr="00D64E62">
              <w:t>–</w:t>
            </w:r>
            <w:r w:rsidRPr="00D64E62">
              <w:t>130</w:t>
            </w:r>
          </w:p>
          <w:p w14:paraId="431480A1" w14:textId="77777777" w:rsidR="008D2027" w:rsidRPr="00D64E62" w:rsidRDefault="008D2027" w:rsidP="008D2027">
            <w:pPr>
              <w:spacing w:after="0" w:line="240" w:lineRule="auto"/>
              <w:textAlignment w:val="baseline"/>
            </w:pPr>
          </w:p>
          <w:p w14:paraId="115E483D" w14:textId="77777777" w:rsidR="0068320C" w:rsidRDefault="008D2027" w:rsidP="008D2027">
            <w:pPr>
              <w:spacing w:after="0" w:line="240" w:lineRule="auto"/>
              <w:textAlignment w:val="baseline"/>
              <w:rPr>
                <w:b/>
              </w:rPr>
            </w:pPr>
            <w:r w:rsidRPr="00D64E62">
              <w:rPr>
                <w:b/>
              </w:rPr>
              <w:t>Tekster</w:t>
            </w:r>
          </w:p>
          <w:p w14:paraId="2665547B" w14:textId="4B1ABF39" w:rsidR="008D2027" w:rsidRPr="00FA7297" w:rsidRDefault="008D2027" w:rsidP="008D2027">
            <w:pPr>
              <w:spacing w:after="0" w:line="240" w:lineRule="auto"/>
              <w:textAlignment w:val="baseline"/>
            </w:pPr>
            <w:r w:rsidRPr="00FA7297">
              <w:t>Se tekstsamlingen</w:t>
            </w:r>
          </w:p>
          <w:p w14:paraId="0F4EFBD0" w14:textId="5054FD4E" w:rsidR="008D2027" w:rsidRPr="00D64E62" w:rsidRDefault="008D2027" w:rsidP="008D2027">
            <w:pPr>
              <w:spacing w:after="0" w:line="240" w:lineRule="auto"/>
              <w:textAlignment w:val="baseline"/>
              <w:rPr>
                <w:b/>
              </w:rPr>
            </w:pPr>
            <w:r w:rsidRPr="00FA7297">
              <w:t>Valgfri roman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13C80" w14:textId="5C26BCD4" w:rsidR="00923155" w:rsidRPr="00FA7297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eastAsia="nb-NO"/>
              </w:rPr>
            </w:pPr>
            <w:r w:rsidRPr="00FA7297">
              <w:rPr>
                <w:rFonts w:ascii="Calibri" w:eastAsia="Times New Roman" w:hAnsi="Calibri" w:cs="Calibri"/>
                <w:bCs/>
                <w:lang w:eastAsia="nb-NO"/>
              </w:rPr>
              <w:t>Fagartikkel på skrivedag/heldagsprøve knyttet til kulturmøter i tekster</w:t>
            </w:r>
          </w:p>
          <w:p w14:paraId="16DD6222" w14:textId="58FB0525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5D67A854" w14:textId="77777777" w:rsidR="00923155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64E62">
              <w:rPr>
                <w:rFonts w:ascii="Calibri" w:eastAsia="Times New Roman" w:hAnsi="Calibri" w:cs="Calibri"/>
                <w:lang w:eastAsia="nb-NO"/>
              </w:rPr>
              <w:t>Greie ut og drøfte faglige emner muntlig: livsmestring og folkehelse som tema, knytte til språk og identitet, valgfrihet knyttet til måten temaet er tatt opp gjennom året.</w:t>
            </w:r>
          </w:p>
          <w:p w14:paraId="1BEAD9E9" w14:textId="177ACF19" w:rsidR="00D451F0" w:rsidRPr="0068320C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724E6B1A" w14:textId="77777777" w:rsidR="00923155" w:rsidRPr="00FA7297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eastAsia="nb-NO"/>
              </w:rPr>
            </w:pPr>
            <w:r w:rsidRPr="00FA7297">
              <w:rPr>
                <w:rFonts w:ascii="Calibri" w:eastAsia="Times New Roman" w:hAnsi="Calibri" w:cs="Calibri"/>
                <w:bCs/>
                <w:lang w:eastAsia="nb-NO"/>
              </w:rPr>
              <w:t>Presentasjon eller fagsamtale knyttet til romanen som skal leses i perioden. Fokus på progresjonen i å presentere stoff for andre (mottakerbevissthet)</w:t>
            </w:r>
          </w:p>
          <w:p w14:paraId="4131C085" w14:textId="6CB18BD5" w:rsidR="00D451F0" w:rsidRPr="0068320C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2CB38D67" w14:textId="3EF848AC" w:rsidR="00D451F0" w:rsidRPr="00D64E62" w:rsidRDefault="00D451F0" w:rsidP="009F79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</w:tr>
    </w:tbl>
    <w:p w14:paraId="7F68F09F" w14:textId="296D102A" w:rsidR="00D451F0" w:rsidRPr="00D64E62" w:rsidRDefault="00D451F0" w:rsidP="00D451F0"/>
    <w:p w14:paraId="77E412A6" w14:textId="77777777" w:rsidR="00D451F0" w:rsidRPr="00D64E62" w:rsidRDefault="00D451F0" w:rsidP="00D451F0"/>
    <w:p w14:paraId="03AC5322" w14:textId="77777777" w:rsidR="00D451F0" w:rsidRPr="00D64E62" w:rsidRDefault="00D451F0" w:rsidP="00D451F0">
      <w:pPr>
        <w:pStyle w:val="Overskrift2"/>
        <w:shd w:val="clear" w:color="auto" w:fill="FFFFFF"/>
        <w:spacing w:before="0" w:after="150"/>
        <w:rPr>
          <w:rFonts w:ascii="Arial" w:hAnsi="Arial" w:cs="Arial"/>
          <w:color w:val="303030"/>
        </w:rPr>
      </w:pPr>
      <w:r w:rsidRPr="00D64E62">
        <w:rPr>
          <w:rFonts w:ascii="Arial" w:hAnsi="Arial" w:cs="Arial"/>
          <w:color w:val="303030"/>
        </w:rPr>
        <w:t>Kompetansemål etter Vg1 studieforberedende utdanningsprogram</w:t>
      </w:r>
    </w:p>
    <w:p w14:paraId="04FDF754" w14:textId="77777777" w:rsidR="00D451F0" w:rsidRPr="00D64E62" w:rsidRDefault="00D451F0" w:rsidP="00D451F0">
      <w:pPr>
        <w:pStyle w:val="NormalWeb"/>
        <w:shd w:val="clear" w:color="auto" w:fill="FFFFFF"/>
        <w:spacing w:before="0" w:beforeAutospacing="0" w:after="210" w:afterAutospacing="0"/>
        <w:rPr>
          <w:rFonts w:ascii="Roboto" w:hAnsi="Roboto"/>
          <w:color w:val="303030"/>
          <w:sz w:val="27"/>
          <w:szCs w:val="27"/>
        </w:rPr>
      </w:pPr>
      <w:r w:rsidRPr="00D64E62">
        <w:rPr>
          <w:rFonts w:ascii="Roboto" w:hAnsi="Roboto"/>
          <w:color w:val="303030"/>
          <w:sz w:val="27"/>
          <w:szCs w:val="27"/>
        </w:rPr>
        <w:t>Mål for opplæringen er at eleven skal kunne</w:t>
      </w:r>
    </w:p>
    <w:p w14:paraId="1E05F8EE" w14:textId="77777777" w:rsidR="00D451F0" w:rsidRPr="00D64E62" w:rsidRDefault="00D451F0" w:rsidP="00D451F0">
      <w:pPr>
        <w:pStyle w:val="curriculum-goal"/>
        <w:numPr>
          <w:ilvl w:val="0"/>
          <w:numId w:val="1"/>
        </w:numPr>
        <w:shd w:val="clear" w:color="auto" w:fill="FFFFFF"/>
        <w:ind w:left="0"/>
        <w:rPr>
          <w:rFonts w:ascii="Roboto" w:hAnsi="Roboto"/>
          <w:color w:val="303030"/>
          <w:sz w:val="27"/>
          <w:szCs w:val="27"/>
        </w:rPr>
      </w:pPr>
      <w:r w:rsidRPr="00D64E62">
        <w:rPr>
          <w:rFonts w:ascii="Roboto" w:hAnsi="Roboto"/>
          <w:color w:val="303030"/>
          <w:sz w:val="27"/>
          <w:szCs w:val="27"/>
        </w:rPr>
        <w:t>lese, </w:t>
      </w:r>
      <w:r w:rsidRPr="00D64E62">
        <w:rPr>
          <w:rStyle w:val="curriculum-verbword"/>
          <w:rFonts w:ascii="Roboto" w:hAnsi="Roboto"/>
          <w:color w:val="303030"/>
          <w:sz w:val="27"/>
          <w:szCs w:val="27"/>
          <w:bdr w:val="none" w:sz="0" w:space="0" w:color="auto" w:frame="1"/>
        </w:rPr>
        <w:t>analysere</w:t>
      </w:r>
      <w:r w:rsidRPr="00D64E62">
        <w:rPr>
          <w:rFonts w:ascii="Roboto" w:hAnsi="Roboto"/>
          <w:color w:val="303030"/>
          <w:sz w:val="27"/>
          <w:szCs w:val="27"/>
        </w:rPr>
        <w:t> og </w:t>
      </w:r>
      <w:r w:rsidRPr="00D64E62">
        <w:rPr>
          <w:rStyle w:val="curriculum-verbword"/>
          <w:rFonts w:ascii="Roboto" w:hAnsi="Roboto"/>
          <w:color w:val="303030"/>
          <w:sz w:val="27"/>
          <w:szCs w:val="27"/>
          <w:bdr w:val="none" w:sz="0" w:space="0" w:color="auto" w:frame="1"/>
        </w:rPr>
        <w:t>tolke</w:t>
      </w:r>
      <w:r w:rsidRPr="00D64E62">
        <w:rPr>
          <w:rFonts w:ascii="Roboto" w:hAnsi="Roboto"/>
          <w:color w:val="303030"/>
          <w:sz w:val="27"/>
          <w:szCs w:val="27"/>
        </w:rPr>
        <w:t xml:space="preserve"> nyere skjønnlitteratur på bokmål og nynorsk og i oversettelse fra samiske og andre språk</w:t>
      </w:r>
    </w:p>
    <w:p w14:paraId="662B8AC4" w14:textId="77777777" w:rsidR="00D451F0" w:rsidRPr="00D64E62" w:rsidRDefault="00D451F0" w:rsidP="00D451F0">
      <w:pPr>
        <w:pStyle w:val="curriculum-goal"/>
        <w:numPr>
          <w:ilvl w:val="0"/>
          <w:numId w:val="1"/>
        </w:numPr>
        <w:shd w:val="clear" w:color="auto" w:fill="FFFFFF"/>
        <w:spacing w:before="0" w:after="0"/>
        <w:ind w:left="0"/>
        <w:rPr>
          <w:rFonts w:ascii="Roboto" w:hAnsi="Roboto"/>
          <w:color w:val="303030"/>
          <w:sz w:val="27"/>
          <w:szCs w:val="27"/>
        </w:rPr>
      </w:pPr>
      <w:r w:rsidRPr="00D64E62">
        <w:rPr>
          <w:rStyle w:val="curriculum-verbword"/>
          <w:rFonts w:ascii="Roboto" w:hAnsi="Roboto"/>
          <w:color w:val="303030"/>
          <w:sz w:val="27"/>
          <w:szCs w:val="27"/>
          <w:bdr w:val="none" w:sz="0" w:space="0" w:color="auto" w:frame="1"/>
        </w:rPr>
        <w:t>reflektere</w:t>
      </w:r>
      <w:r w:rsidRPr="00D64E62">
        <w:rPr>
          <w:rFonts w:ascii="Roboto" w:hAnsi="Roboto"/>
          <w:color w:val="303030"/>
          <w:sz w:val="27"/>
          <w:szCs w:val="27"/>
        </w:rPr>
        <w:t> over hvordan tekster framstiller møter mellom ulike kulturer</w:t>
      </w:r>
    </w:p>
    <w:p w14:paraId="2F7765E8" w14:textId="77777777" w:rsidR="00D451F0" w:rsidRPr="00D64E62" w:rsidRDefault="00D451F0" w:rsidP="00D451F0">
      <w:pPr>
        <w:pStyle w:val="curriculum-goal"/>
        <w:numPr>
          <w:ilvl w:val="0"/>
          <w:numId w:val="1"/>
        </w:numPr>
        <w:shd w:val="clear" w:color="auto" w:fill="FFFFFF"/>
        <w:spacing w:before="0" w:after="0"/>
        <w:ind w:left="0"/>
        <w:rPr>
          <w:rFonts w:ascii="Roboto" w:hAnsi="Roboto"/>
          <w:color w:val="303030"/>
          <w:sz w:val="27"/>
          <w:szCs w:val="27"/>
        </w:rPr>
      </w:pPr>
      <w:r w:rsidRPr="00D64E62">
        <w:rPr>
          <w:rStyle w:val="curriculum-verbword"/>
          <w:rFonts w:ascii="Roboto" w:hAnsi="Roboto"/>
          <w:color w:val="303030"/>
          <w:sz w:val="27"/>
          <w:szCs w:val="27"/>
          <w:bdr w:val="none" w:sz="0" w:space="0" w:color="auto" w:frame="1"/>
        </w:rPr>
        <w:lastRenderedPageBreak/>
        <w:t>gjøre rede for</w:t>
      </w:r>
      <w:r w:rsidRPr="00D64E62">
        <w:rPr>
          <w:rFonts w:ascii="Roboto" w:hAnsi="Roboto"/>
          <w:color w:val="303030"/>
          <w:sz w:val="27"/>
          <w:szCs w:val="27"/>
        </w:rPr>
        <w:t xml:space="preserve"> og </w:t>
      </w:r>
      <w:r w:rsidRPr="00D64E62">
        <w:rPr>
          <w:rStyle w:val="curriculum-verbword"/>
          <w:rFonts w:ascii="Roboto" w:hAnsi="Roboto"/>
          <w:color w:val="303030"/>
          <w:sz w:val="27"/>
          <w:szCs w:val="27"/>
          <w:bdr w:val="none" w:sz="0" w:space="0" w:color="auto" w:frame="1"/>
        </w:rPr>
        <w:t>reflektere</w:t>
      </w:r>
      <w:r w:rsidRPr="00D64E62">
        <w:rPr>
          <w:rFonts w:ascii="Roboto" w:hAnsi="Roboto"/>
          <w:color w:val="303030"/>
          <w:sz w:val="27"/>
          <w:szCs w:val="27"/>
        </w:rPr>
        <w:t xml:space="preserve"> over bruken av retoriske appellformer og språklige virkemidler i sakprosatekster</w:t>
      </w:r>
    </w:p>
    <w:p w14:paraId="128D53EB" w14:textId="77777777" w:rsidR="00D451F0" w:rsidRPr="00D64E62" w:rsidRDefault="00D451F0" w:rsidP="00D451F0">
      <w:pPr>
        <w:pStyle w:val="curriculum-goal"/>
        <w:numPr>
          <w:ilvl w:val="0"/>
          <w:numId w:val="1"/>
        </w:numPr>
        <w:shd w:val="clear" w:color="auto" w:fill="FFFFFF"/>
        <w:ind w:left="0"/>
        <w:rPr>
          <w:rFonts w:ascii="Roboto" w:hAnsi="Roboto"/>
          <w:color w:val="303030"/>
          <w:sz w:val="27"/>
          <w:szCs w:val="27"/>
        </w:rPr>
      </w:pPr>
      <w:r w:rsidRPr="00D64E62">
        <w:rPr>
          <w:rFonts w:ascii="Roboto" w:hAnsi="Roboto"/>
          <w:color w:val="303030"/>
          <w:sz w:val="27"/>
          <w:szCs w:val="27"/>
        </w:rPr>
        <w:t>lytte til andre, bygge opp saklig argumentasjon og </w:t>
      </w:r>
      <w:r w:rsidRPr="00D64E62">
        <w:rPr>
          <w:rStyle w:val="curriculum-verbword"/>
          <w:rFonts w:ascii="Roboto" w:hAnsi="Roboto"/>
          <w:color w:val="303030"/>
          <w:sz w:val="27"/>
          <w:szCs w:val="27"/>
          <w:bdr w:val="none" w:sz="0" w:space="0" w:color="auto" w:frame="1"/>
        </w:rPr>
        <w:t>bruke</w:t>
      </w:r>
      <w:r w:rsidRPr="00D64E62">
        <w:rPr>
          <w:rFonts w:ascii="Roboto" w:hAnsi="Roboto"/>
          <w:color w:val="303030"/>
          <w:sz w:val="27"/>
          <w:szCs w:val="27"/>
        </w:rPr>
        <w:t> retoriske appellformer i diskusjoner</w:t>
      </w:r>
    </w:p>
    <w:p w14:paraId="52D921A8" w14:textId="77777777" w:rsidR="00D451F0" w:rsidRPr="00D64E62" w:rsidRDefault="00D451F0" w:rsidP="00D451F0">
      <w:pPr>
        <w:pStyle w:val="curriculum-goal"/>
        <w:numPr>
          <w:ilvl w:val="0"/>
          <w:numId w:val="1"/>
        </w:numPr>
        <w:shd w:val="clear" w:color="auto" w:fill="FFFFFF"/>
        <w:spacing w:before="0" w:after="0"/>
        <w:ind w:left="0"/>
        <w:rPr>
          <w:rFonts w:ascii="Roboto" w:hAnsi="Roboto"/>
          <w:color w:val="303030"/>
          <w:sz w:val="27"/>
          <w:szCs w:val="27"/>
        </w:rPr>
      </w:pPr>
      <w:r w:rsidRPr="00D64E62">
        <w:rPr>
          <w:rStyle w:val="curriculum-verbword"/>
          <w:rFonts w:ascii="Roboto" w:hAnsi="Roboto"/>
          <w:color w:val="303030"/>
          <w:sz w:val="27"/>
          <w:szCs w:val="27"/>
          <w:bdr w:val="none" w:sz="0" w:space="0" w:color="auto" w:frame="1"/>
        </w:rPr>
        <w:t>bruke</w:t>
      </w:r>
      <w:r w:rsidRPr="00D64E62">
        <w:rPr>
          <w:rFonts w:ascii="Roboto" w:hAnsi="Roboto"/>
          <w:color w:val="303030"/>
          <w:sz w:val="27"/>
          <w:szCs w:val="27"/>
        </w:rPr>
        <w:t xml:space="preserve"> ulike kilder på en kritisk, selvstendig og etterrettelig måte</w:t>
      </w:r>
    </w:p>
    <w:p w14:paraId="6EED0837" w14:textId="77777777" w:rsidR="00D451F0" w:rsidRPr="00D64E62" w:rsidRDefault="00D451F0" w:rsidP="00D451F0">
      <w:pPr>
        <w:pStyle w:val="curriculum-goal"/>
        <w:numPr>
          <w:ilvl w:val="0"/>
          <w:numId w:val="1"/>
        </w:numPr>
        <w:shd w:val="clear" w:color="auto" w:fill="FFFFFF"/>
        <w:ind w:left="0"/>
        <w:rPr>
          <w:rFonts w:ascii="Roboto" w:hAnsi="Roboto"/>
          <w:color w:val="303030"/>
          <w:sz w:val="27"/>
          <w:szCs w:val="27"/>
        </w:rPr>
      </w:pPr>
      <w:r w:rsidRPr="00D64E62">
        <w:rPr>
          <w:rFonts w:ascii="Roboto" w:hAnsi="Roboto"/>
          <w:color w:val="303030"/>
          <w:sz w:val="27"/>
          <w:szCs w:val="27"/>
        </w:rPr>
        <w:t xml:space="preserve">greie ut om og </w:t>
      </w:r>
      <w:r w:rsidRPr="00D64E62">
        <w:rPr>
          <w:rStyle w:val="curriculum-verbword"/>
          <w:rFonts w:ascii="Roboto" w:hAnsi="Roboto"/>
          <w:color w:val="303030"/>
          <w:sz w:val="27"/>
          <w:szCs w:val="27"/>
          <w:bdr w:val="none" w:sz="0" w:space="0" w:color="auto" w:frame="1"/>
        </w:rPr>
        <w:t>drøfte</w:t>
      </w:r>
      <w:r w:rsidRPr="00D64E62">
        <w:rPr>
          <w:rFonts w:ascii="Roboto" w:hAnsi="Roboto"/>
          <w:color w:val="303030"/>
          <w:sz w:val="27"/>
          <w:szCs w:val="27"/>
        </w:rPr>
        <w:t xml:space="preserve"> norskfaglige eller tverrfaglige temaer muntlig</w:t>
      </w:r>
    </w:p>
    <w:p w14:paraId="16610C2F" w14:textId="77777777" w:rsidR="00D451F0" w:rsidRPr="00D64E62" w:rsidRDefault="00D451F0" w:rsidP="00D451F0">
      <w:pPr>
        <w:pStyle w:val="curriculum-goal"/>
        <w:numPr>
          <w:ilvl w:val="0"/>
          <w:numId w:val="1"/>
        </w:numPr>
        <w:shd w:val="clear" w:color="auto" w:fill="FFFFFF"/>
        <w:ind w:left="0"/>
        <w:rPr>
          <w:rFonts w:ascii="Roboto" w:hAnsi="Roboto"/>
          <w:color w:val="303030"/>
          <w:sz w:val="27"/>
          <w:szCs w:val="27"/>
        </w:rPr>
      </w:pPr>
      <w:r w:rsidRPr="00D64E62">
        <w:rPr>
          <w:rFonts w:ascii="Roboto" w:hAnsi="Roboto"/>
          <w:color w:val="303030"/>
          <w:sz w:val="27"/>
          <w:szCs w:val="27"/>
        </w:rPr>
        <w:t>skrive fagartikler som greier ut om og drøfter norskfaglige eller tverrfaglige temaer</w:t>
      </w:r>
    </w:p>
    <w:p w14:paraId="241D37A0" w14:textId="77777777" w:rsidR="00D451F0" w:rsidRPr="00D64E62" w:rsidRDefault="00D451F0" w:rsidP="00D451F0">
      <w:pPr>
        <w:pStyle w:val="curriculum-goal"/>
        <w:numPr>
          <w:ilvl w:val="0"/>
          <w:numId w:val="1"/>
        </w:numPr>
        <w:shd w:val="clear" w:color="auto" w:fill="FFFFFF"/>
        <w:spacing w:before="0" w:after="0"/>
        <w:ind w:left="0"/>
        <w:rPr>
          <w:rFonts w:ascii="Roboto" w:hAnsi="Roboto"/>
          <w:color w:val="303030"/>
          <w:sz w:val="27"/>
          <w:szCs w:val="27"/>
        </w:rPr>
      </w:pPr>
      <w:r w:rsidRPr="00D64E62">
        <w:rPr>
          <w:rStyle w:val="curriculum-verbword"/>
          <w:rFonts w:ascii="Roboto" w:hAnsi="Roboto"/>
          <w:color w:val="303030"/>
          <w:sz w:val="27"/>
          <w:szCs w:val="27"/>
          <w:bdr w:val="none" w:sz="0" w:space="0" w:color="auto" w:frame="1"/>
        </w:rPr>
        <w:t>bruke</w:t>
      </w:r>
      <w:r w:rsidRPr="00D64E62">
        <w:rPr>
          <w:rFonts w:ascii="Roboto" w:hAnsi="Roboto"/>
          <w:color w:val="303030"/>
          <w:sz w:val="27"/>
          <w:szCs w:val="27"/>
        </w:rPr>
        <w:t xml:space="preserve"> fagspråk til å </w:t>
      </w:r>
      <w:r w:rsidRPr="00D64E62">
        <w:rPr>
          <w:rStyle w:val="curriculum-verbword"/>
          <w:rFonts w:ascii="Roboto" w:hAnsi="Roboto"/>
          <w:color w:val="303030"/>
          <w:sz w:val="27"/>
          <w:szCs w:val="27"/>
          <w:bdr w:val="none" w:sz="0" w:space="0" w:color="auto" w:frame="1"/>
        </w:rPr>
        <w:t>beskrive</w:t>
      </w:r>
      <w:r w:rsidRPr="00D64E62">
        <w:rPr>
          <w:rFonts w:ascii="Roboto" w:hAnsi="Roboto"/>
          <w:color w:val="303030"/>
          <w:sz w:val="27"/>
          <w:szCs w:val="27"/>
        </w:rPr>
        <w:t xml:space="preserve"> setningsoppbygningen og sammenhengen mellom setninger i arbeid med tekster</w:t>
      </w:r>
    </w:p>
    <w:p w14:paraId="0FEBB2B8" w14:textId="77777777" w:rsidR="00D451F0" w:rsidRPr="00D64E62" w:rsidRDefault="00D451F0" w:rsidP="00D451F0">
      <w:pPr>
        <w:pStyle w:val="curriculum-goal"/>
        <w:numPr>
          <w:ilvl w:val="0"/>
          <w:numId w:val="1"/>
        </w:numPr>
        <w:shd w:val="clear" w:color="auto" w:fill="FFFFFF"/>
        <w:ind w:left="0"/>
        <w:rPr>
          <w:rFonts w:ascii="Roboto" w:hAnsi="Roboto"/>
          <w:color w:val="303030"/>
          <w:sz w:val="27"/>
          <w:szCs w:val="27"/>
        </w:rPr>
      </w:pPr>
      <w:r w:rsidRPr="00D64E62">
        <w:rPr>
          <w:rFonts w:ascii="Roboto" w:hAnsi="Roboto"/>
          <w:color w:val="303030"/>
          <w:sz w:val="27"/>
          <w:szCs w:val="27"/>
        </w:rPr>
        <w:t>kombinere virkemidler og uttrykksformer kreativt i egen tekstskaping</w:t>
      </w:r>
    </w:p>
    <w:p w14:paraId="6033FC28" w14:textId="77777777" w:rsidR="00D451F0" w:rsidRPr="00D64E62" w:rsidRDefault="00D451F0" w:rsidP="00D451F0">
      <w:pPr>
        <w:pStyle w:val="curriculum-goal"/>
        <w:numPr>
          <w:ilvl w:val="0"/>
          <w:numId w:val="1"/>
        </w:numPr>
        <w:shd w:val="clear" w:color="auto" w:fill="FFFFFF"/>
        <w:spacing w:before="0" w:after="0"/>
        <w:ind w:left="0"/>
        <w:rPr>
          <w:rFonts w:ascii="Roboto" w:hAnsi="Roboto"/>
          <w:color w:val="303030"/>
          <w:sz w:val="27"/>
          <w:szCs w:val="27"/>
        </w:rPr>
      </w:pPr>
      <w:r w:rsidRPr="00D64E62">
        <w:rPr>
          <w:rStyle w:val="curriculum-verbword"/>
          <w:rFonts w:ascii="Roboto" w:hAnsi="Roboto"/>
          <w:color w:val="303030"/>
          <w:sz w:val="27"/>
          <w:szCs w:val="27"/>
          <w:bdr w:val="none" w:sz="0" w:space="0" w:color="auto" w:frame="1"/>
        </w:rPr>
        <w:t>vurdere</w:t>
      </w:r>
      <w:r w:rsidRPr="00D64E62">
        <w:rPr>
          <w:rFonts w:ascii="Roboto" w:hAnsi="Roboto"/>
          <w:color w:val="303030"/>
          <w:sz w:val="27"/>
          <w:szCs w:val="27"/>
        </w:rPr>
        <w:t xml:space="preserve"> og bearbeide egne tekster ut fra tilbakemeldinger og faglige kriterier</w:t>
      </w:r>
    </w:p>
    <w:p w14:paraId="455D7707" w14:textId="77777777" w:rsidR="00D451F0" w:rsidRPr="00D64E62" w:rsidRDefault="00D451F0" w:rsidP="00D451F0">
      <w:pPr>
        <w:pStyle w:val="curriculum-goal"/>
        <w:numPr>
          <w:ilvl w:val="0"/>
          <w:numId w:val="1"/>
        </w:numPr>
        <w:shd w:val="clear" w:color="auto" w:fill="FFFFFF"/>
        <w:ind w:left="0"/>
        <w:rPr>
          <w:rFonts w:ascii="Roboto" w:hAnsi="Roboto"/>
          <w:color w:val="303030"/>
          <w:sz w:val="27"/>
          <w:szCs w:val="27"/>
        </w:rPr>
      </w:pPr>
      <w:r w:rsidRPr="00D64E62">
        <w:rPr>
          <w:rFonts w:ascii="Roboto" w:hAnsi="Roboto"/>
          <w:color w:val="303030"/>
          <w:sz w:val="27"/>
          <w:szCs w:val="27"/>
        </w:rPr>
        <w:t>skrive tekster med god struktur og tekstbinding og mestre tegnsetting og rettskriving på hovedmål og sidemål</w:t>
      </w:r>
    </w:p>
    <w:p w14:paraId="2DAC21FC" w14:textId="77777777" w:rsidR="00D451F0" w:rsidRPr="00D64E62" w:rsidRDefault="00D451F0" w:rsidP="00D451F0">
      <w:pPr>
        <w:pStyle w:val="curriculum-goal"/>
        <w:numPr>
          <w:ilvl w:val="0"/>
          <w:numId w:val="1"/>
        </w:numPr>
        <w:shd w:val="clear" w:color="auto" w:fill="FFFFFF"/>
        <w:spacing w:before="0" w:after="0"/>
        <w:ind w:left="0"/>
        <w:rPr>
          <w:rFonts w:ascii="Roboto" w:hAnsi="Roboto"/>
          <w:color w:val="303030"/>
          <w:sz w:val="27"/>
          <w:szCs w:val="27"/>
        </w:rPr>
      </w:pPr>
      <w:r w:rsidRPr="00D64E62">
        <w:rPr>
          <w:rStyle w:val="curriculum-verbword"/>
          <w:rFonts w:ascii="Roboto" w:hAnsi="Roboto"/>
          <w:color w:val="303030"/>
          <w:sz w:val="27"/>
          <w:szCs w:val="27"/>
          <w:bdr w:val="none" w:sz="0" w:space="0" w:color="auto" w:frame="1"/>
        </w:rPr>
        <w:t>sammenligne</w:t>
      </w:r>
      <w:r w:rsidRPr="00D64E62">
        <w:rPr>
          <w:rFonts w:ascii="Roboto" w:hAnsi="Roboto"/>
          <w:color w:val="303030"/>
          <w:sz w:val="27"/>
          <w:szCs w:val="27"/>
        </w:rPr>
        <w:t xml:space="preserve"> særtrekk ved norsk med andre språk og vise hvordan språklige møter kan skape språkendringer</w:t>
      </w:r>
    </w:p>
    <w:p w14:paraId="3FA07D3D" w14:textId="1F9BCBBA" w:rsidR="00D451F0" w:rsidRPr="00D64E62" w:rsidRDefault="00D451F0" w:rsidP="00D451F0">
      <w:pPr>
        <w:pStyle w:val="curriculum-goal"/>
        <w:numPr>
          <w:ilvl w:val="0"/>
          <w:numId w:val="1"/>
        </w:numPr>
        <w:shd w:val="clear" w:color="auto" w:fill="FFFFFF"/>
        <w:spacing w:before="0" w:after="0"/>
        <w:ind w:left="0"/>
        <w:rPr>
          <w:rFonts w:ascii="Roboto" w:hAnsi="Roboto"/>
          <w:color w:val="303030"/>
          <w:sz w:val="27"/>
          <w:szCs w:val="27"/>
        </w:rPr>
      </w:pPr>
      <w:r w:rsidRPr="00D64E62">
        <w:rPr>
          <w:rStyle w:val="curriculum-verbword"/>
          <w:rFonts w:ascii="Roboto" w:hAnsi="Roboto"/>
          <w:color w:val="303030"/>
          <w:sz w:val="27"/>
          <w:szCs w:val="27"/>
          <w:bdr w:val="none" w:sz="0" w:space="0" w:color="auto" w:frame="1"/>
        </w:rPr>
        <w:t>gjøre rede for</w:t>
      </w:r>
      <w:r w:rsidRPr="00D64E62">
        <w:rPr>
          <w:rFonts w:ascii="Roboto" w:hAnsi="Roboto"/>
          <w:color w:val="303030"/>
          <w:sz w:val="27"/>
          <w:szCs w:val="27"/>
        </w:rPr>
        <w:t xml:space="preserve"> utbredelsen av de samiske språkene i Norge, fornorskingspolitikken og de språklige rettighetene samer har som urfolk</w:t>
      </w:r>
    </w:p>
    <w:p w14:paraId="4AB83D8E" w14:textId="55270A06" w:rsidR="0085650A" w:rsidRPr="00D64E62" w:rsidRDefault="0085650A" w:rsidP="0085650A">
      <w:pPr>
        <w:pStyle w:val="Overskrift2"/>
        <w:ind w:left="360"/>
      </w:pPr>
      <w:r w:rsidRPr="00D64E62">
        <w:t>Dette har du lært etter Vg1</w:t>
      </w:r>
    </w:p>
    <w:p w14:paraId="191E5571" w14:textId="77777777" w:rsidR="0085650A" w:rsidRPr="00D64E62" w:rsidRDefault="0085650A" w:rsidP="0085650A">
      <w:pPr>
        <w:pStyle w:val="Overskrift2"/>
        <w:ind w:left="360"/>
        <w:rPr>
          <w:sz w:val="22"/>
          <w:szCs w:val="22"/>
        </w:rPr>
      </w:pPr>
      <w:r w:rsidRPr="00D64E62">
        <w:rPr>
          <w:rFonts w:asciiTheme="minorHAnsi" w:hAnsiTheme="minorHAnsi" w:cstheme="minorBidi"/>
          <w:color w:val="303030"/>
          <w:sz w:val="22"/>
          <w:szCs w:val="22"/>
        </w:rPr>
        <w:t>Du har utviklet evnen din til å lese, forstå</w:t>
      </w:r>
      <w:r w:rsidRPr="00D64E62">
        <w:rPr>
          <w:rStyle w:val="curriculum-verbword"/>
          <w:rFonts w:asciiTheme="minorHAnsi" w:hAnsiTheme="minorHAnsi" w:cstheme="minorBidi"/>
          <w:color w:val="303030"/>
          <w:sz w:val="22"/>
          <w:szCs w:val="22"/>
          <w:bdr w:val="none" w:sz="0" w:space="0" w:color="auto" w:frame="1"/>
        </w:rPr>
        <w:t xml:space="preserve"> og skrive ulike tekster i</w:t>
      </w:r>
      <w:r w:rsidRPr="00D64E62">
        <w:rPr>
          <w:rFonts w:asciiTheme="minorHAnsi" w:hAnsiTheme="minorHAnsi" w:cstheme="minorBidi"/>
          <w:color w:val="303030"/>
          <w:sz w:val="22"/>
          <w:szCs w:val="22"/>
        </w:rPr>
        <w:t xml:space="preserve"> ulike sjangere på hovedmål og sidemål. Du har utviklet de retoriske ferdighetene dine for å kunne lytte til og forstå andres argumentasjon og å bygge opp egne argumenter. Du kan </w:t>
      </w:r>
      <w:r w:rsidRPr="00D64E62">
        <w:rPr>
          <w:rStyle w:val="curriculum-verbword"/>
          <w:rFonts w:asciiTheme="minorHAnsi" w:hAnsiTheme="minorHAnsi" w:cstheme="minorBidi"/>
          <w:color w:val="303030"/>
          <w:sz w:val="22"/>
          <w:szCs w:val="22"/>
          <w:bdr w:val="none" w:sz="0" w:space="0" w:color="auto" w:frame="1"/>
        </w:rPr>
        <w:t>bruke</w:t>
      </w:r>
      <w:r w:rsidRPr="00D64E62">
        <w:rPr>
          <w:rFonts w:asciiTheme="minorHAnsi" w:hAnsiTheme="minorHAnsi" w:cstheme="minorBidi"/>
          <w:color w:val="303030"/>
          <w:sz w:val="22"/>
          <w:szCs w:val="22"/>
        </w:rPr>
        <w:t xml:space="preserve"> ulike kilder på en kritisk, selvstendig og etterrettelig måte. Du kan drøfte faglige emner muntlig og i fagartikler, og du har forstått nytten av å jobbe prosessorientert, både med muntlige og skriftlige oppgaver gjennom tilbakemeldinger og bearbeiding av eget arbeid. Du har også tilegnet deg kunnskap om norsk og samiske språk.</w:t>
      </w:r>
    </w:p>
    <w:p w14:paraId="36E3581E" w14:textId="77777777" w:rsidR="0085650A" w:rsidRPr="00D64E62" w:rsidRDefault="0085650A" w:rsidP="0085650A">
      <w:pPr>
        <w:pStyle w:val="curriculum-goal"/>
        <w:shd w:val="clear" w:color="auto" w:fill="FFFFFF"/>
        <w:spacing w:before="0" w:after="0"/>
        <w:rPr>
          <w:rFonts w:ascii="Roboto" w:hAnsi="Roboto"/>
          <w:color w:val="303030"/>
          <w:sz w:val="27"/>
          <w:szCs w:val="27"/>
        </w:rPr>
      </w:pPr>
    </w:p>
    <w:p w14:paraId="0AF16BF3" w14:textId="77777777" w:rsidR="00D451F0" w:rsidRPr="00D64E62" w:rsidRDefault="00D451F0" w:rsidP="00D451F0"/>
    <w:p w14:paraId="6AC6F422" w14:textId="77777777" w:rsidR="00A302A9" w:rsidRPr="00D64E62" w:rsidRDefault="00A302A9"/>
    <w:sectPr w:rsidR="00A302A9" w:rsidRPr="00D64E62" w:rsidSect="008565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189"/>
    <w:multiLevelType w:val="hybridMultilevel"/>
    <w:tmpl w:val="CD6E8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82066"/>
    <w:multiLevelType w:val="hybridMultilevel"/>
    <w:tmpl w:val="04768B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3190E"/>
    <w:multiLevelType w:val="hybridMultilevel"/>
    <w:tmpl w:val="D9DEAC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E2F18"/>
    <w:multiLevelType w:val="hybridMultilevel"/>
    <w:tmpl w:val="9EC8E248"/>
    <w:lvl w:ilvl="0" w:tplc="7B48E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46620"/>
    <w:multiLevelType w:val="hybridMultilevel"/>
    <w:tmpl w:val="38684A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61451"/>
    <w:multiLevelType w:val="hybridMultilevel"/>
    <w:tmpl w:val="566608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F135A"/>
    <w:multiLevelType w:val="multilevel"/>
    <w:tmpl w:val="4078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F0"/>
    <w:rsid w:val="00160D4E"/>
    <w:rsid w:val="00166957"/>
    <w:rsid w:val="001B56B4"/>
    <w:rsid w:val="002F5B19"/>
    <w:rsid w:val="0037517A"/>
    <w:rsid w:val="00407069"/>
    <w:rsid w:val="004E142F"/>
    <w:rsid w:val="005E6839"/>
    <w:rsid w:val="0068320C"/>
    <w:rsid w:val="006961A3"/>
    <w:rsid w:val="0085650A"/>
    <w:rsid w:val="0087038D"/>
    <w:rsid w:val="00874226"/>
    <w:rsid w:val="008D2027"/>
    <w:rsid w:val="00923155"/>
    <w:rsid w:val="00923249"/>
    <w:rsid w:val="009E16AF"/>
    <w:rsid w:val="00A20862"/>
    <w:rsid w:val="00A302A9"/>
    <w:rsid w:val="00AB4116"/>
    <w:rsid w:val="00AC4C27"/>
    <w:rsid w:val="00C75A33"/>
    <w:rsid w:val="00C97F6D"/>
    <w:rsid w:val="00CD547C"/>
    <w:rsid w:val="00D123D0"/>
    <w:rsid w:val="00D42573"/>
    <w:rsid w:val="00D451F0"/>
    <w:rsid w:val="00D64E62"/>
    <w:rsid w:val="00D66B27"/>
    <w:rsid w:val="00DF0346"/>
    <w:rsid w:val="00E37C74"/>
    <w:rsid w:val="00F770C7"/>
    <w:rsid w:val="00FA7297"/>
    <w:rsid w:val="0F2B50C3"/>
    <w:rsid w:val="245198E5"/>
    <w:rsid w:val="25894CAE"/>
    <w:rsid w:val="28B2B46D"/>
    <w:rsid w:val="4EFABA54"/>
    <w:rsid w:val="6B83571A"/>
    <w:rsid w:val="7A6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EA05"/>
  <w15:chartTrackingRefBased/>
  <w15:docId w15:val="{E76BF13F-9735-411A-9465-2D48D3CD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1F0"/>
  </w:style>
  <w:style w:type="paragraph" w:styleId="Overskrift1">
    <w:name w:val="heading 1"/>
    <w:basedOn w:val="Normal"/>
    <w:next w:val="Normal"/>
    <w:link w:val="Overskrift1Tegn"/>
    <w:uiPriority w:val="9"/>
    <w:qFormat/>
    <w:rsid w:val="00D45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51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451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451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D451F0"/>
    <w:pPr>
      <w:ind w:left="720"/>
      <w:contextualSpacing/>
    </w:pPr>
  </w:style>
  <w:style w:type="paragraph" w:customStyle="1" w:styleId="paragraph">
    <w:name w:val="paragraph"/>
    <w:basedOn w:val="Normal"/>
    <w:rsid w:val="00D4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D451F0"/>
  </w:style>
  <w:style w:type="character" w:customStyle="1" w:styleId="eop">
    <w:name w:val="eop"/>
    <w:basedOn w:val="Standardskriftforavsnitt"/>
    <w:rsid w:val="00D451F0"/>
  </w:style>
  <w:style w:type="paragraph" w:styleId="NormalWeb">
    <w:name w:val="Normal (Web)"/>
    <w:basedOn w:val="Normal"/>
    <w:uiPriority w:val="99"/>
    <w:unhideWhenUsed/>
    <w:rsid w:val="00D4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urriculum-goal">
    <w:name w:val="curriculum-goal"/>
    <w:basedOn w:val="Normal"/>
    <w:rsid w:val="00D4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urriculum-verbword">
    <w:name w:val="curriculum-verb__word"/>
    <w:basedOn w:val="Standardskriftforavsnitt"/>
    <w:rsid w:val="00D451F0"/>
  </w:style>
  <w:style w:type="character" w:styleId="Merknadsreferanse">
    <w:name w:val="annotation reference"/>
    <w:basedOn w:val="Standardskriftforavsnitt"/>
    <w:uiPriority w:val="99"/>
    <w:semiHidden/>
    <w:unhideWhenUsed/>
    <w:rsid w:val="00D451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451F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451F0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51F0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923155"/>
    <w:rPr>
      <w:vanish w:val="0"/>
      <w:color w:val="0563C1" w:themeColor="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E142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E14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F95A97DEC18040810CC3F7922188FD" ma:contentTypeVersion="9" ma:contentTypeDescription="Opprett et nytt dokument." ma:contentTypeScope="" ma:versionID="0c0b0066b5cab0c4c9e85575f270021c">
  <xsd:schema xmlns:xsd="http://www.w3.org/2001/XMLSchema" xmlns:xs="http://www.w3.org/2001/XMLSchema" xmlns:p="http://schemas.microsoft.com/office/2006/metadata/properties" xmlns:ns2="8afe508e-639b-4a2a-a01d-e274966e3814" xmlns:ns3="99539475-85d6-4983-b790-b5649989b687" targetNamespace="http://schemas.microsoft.com/office/2006/metadata/properties" ma:root="true" ma:fieldsID="cfb600acfac6302ef5afb41dc47a331f" ns2:_="" ns3:_="">
    <xsd:import namespace="8afe508e-639b-4a2a-a01d-e274966e3814"/>
    <xsd:import namespace="99539475-85d6-4983-b790-b5649989b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e508e-639b-4a2a-a01d-e274966e3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39475-85d6-4983-b790-b5649989b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51B258-327B-4E05-B3D2-6A4785446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e508e-639b-4a2a-a01d-e274966e3814"/>
    <ds:schemaRef ds:uri="99539475-85d6-4983-b790-b5649989b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B0C4A4-E47C-4B5F-B5AA-F88F82210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FD71F-21B6-40FE-95A8-2502A334DCA2}">
  <ds:schemaRefs>
    <ds:schemaRef ds:uri="http://purl.org/dc/elements/1.1/"/>
    <ds:schemaRef ds:uri="http://schemas.microsoft.com/office/2006/metadata/properties"/>
    <ds:schemaRef ds:uri="99539475-85d6-4983-b790-b5649989b687"/>
    <ds:schemaRef ds:uri="http://purl.org/dc/terms/"/>
    <ds:schemaRef ds:uri="http://schemas.openxmlformats.org/package/2006/metadata/core-properties"/>
    <ds:schemaRef ds:uri="8afe508e-639b-4a2a-a01d-e274966e381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1353</Words>
  <Characters>7172</Characters>
  <Application>Microsoft Office Word</Application>
  <DocSecurity>0</DocSecurity>
  <Lines>59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Carine Longva</dc:creator>
  <cp:keywords/>
  <dc:description/>
  <cp:lastModifiedBy>Magnhild Glende</cp:lastModifiedBy>
  <cp:revision>2</cp:revision>
  <dcterms:created xsi:type="dcterms:W3CDTF">2020-06-15T09:51:00Z</dcterms:created>
  <dcterms:modified xsi:type="dcterms:W3CDTF">2020-06-15T09:51:00Z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0x010100EFF95A97DEC18040810CC3F7922188FD</vt:lpwstr>
  </property>
</Properties>
</file>