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92DC" w14:textId="61DC5B2B" w:rsidR="00916DDB" w:rsidRPr="009D5449" w:rsidRDefault="00916DDB" w:rsidP="00916DDB">
      <w:pPr>
        <w:pStyle w:val="Overskrift1"/>
        <w:jc w:val="center"/>
        <w:rPr>
          <w:rFonts w:asciiTheme="minorHAnsi" w:hAnsiTheme="minorHAnsi" w:cstheme="minorHAnsi"/>
        </w:rPr>
      </w:pPr>
      <w:r w:rsidRPr="009D5449">
        <w:rPr>
          <w:rFonts w:asciiTheme="minorHAnsi" w:hAnsiTheme="minorHAnsi" w:cstheme="minorHAnsi"/>
        </w:rPr>
        <w:t xml:space="preserve">Årsplan for Mønster 1P-Y </w:t>
      </w:r>
      <w:r w:rsidRPr="009D5449">
        <w:rPr>
          <w:rFonts w:asciiTheme="minorHAnsi" w:hAnsiTheme="minorHAnsi" w:cstheme="minorHAnsi"/>
        </w:rPr>
        <w:br/>
      </w:r>
      <w:r w:rsidR="0051156E" w:rsidRPr="0051156E">
        <w:rPr>
          <w:rFonts w:asciiTheme="minorHAnsi" w:hAnsiTheme="minorHAnsi" w:cstheme="minorHAnsi"/>
        </w:rPr>
        <w:t>FD DP </w:t>
      </w:r>
    </w:p>
    <w:tbl>
      <w:tblPr>
        <w:tblW w:w="878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09"/>
        <w:gridCol w:w="3827"/>
        <w:gridCol w:w="3394"/>
      </w:tblGrid>
      <w:tr w:rsidR="0051156E" w:rsidRPr="005A1267" w14:paraId="496BF06F" w14:textId="77777777" w:rsidTr="005D231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9695A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Måned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B9ED3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Uke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278EBAF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Tema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42C2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Kompetansemål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</w:tr>
      <w:tr w:rsidR="0051156E" w:rsidRPr="005A1267" w14:paraId="398D2A44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3A8B7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Aug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C5EE1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BF0B4E2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 xml:space="preserve">Kartlegging 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FF17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  <w:p w14:paraId="56E21003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</w:tr>
      <w:tr w:rsidR="0051156E" w:rsidRPr="005A1267" w14:paraId="3981E6ED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B511C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39A48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4E8D" w14:textId="10B50496" w:rsidR="0051156E" w:rsidRPr="005A1267" w:rsidRDefault="0051156E" w:rsidP="00252D2B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 1 Den matematiske verktøykassa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394" w:type="dxa"/>
            <w:vMerge/>
            <w:hideMark/>
          </w:tcPr>
          <w:p w14:paraId="236374BB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43BE5B09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4E664" w14:textId="77777777" w:rsidR="0051156E" w:rsidRPr="00280115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Sept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7716E" w14:textId="77777777" w:rsidR="0051156E" w:rsidRPr="00280115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176066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2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Målenheter</w:t>
            </w:r>
          </w:p>
          <w:p w14:paraId="56DA2848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2.1 Grunnleggende målenheter 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3C7C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tolke og bruke samansette 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målenheter i praktiske sammenhenger og velge egnet enhet</w:t>
            </w:r>
          </w:p>
          <w:p w14:paraId="10450ADC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3DAE7F4C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B73C30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CE810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3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AF7392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2.2 Målenheter for areal og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 xml:space="preserve">   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volum </w:t>
            </w:r>
          </w:p>
        </w:tc>
        <w:tc>
          <w:tcPr>
            <w:tcW w:w="3394" w:type="dxa"/>
            <w:vMerge/>
            <w:hideMark/>
          </w:tcPr>
          <w:p w14:paraId="25F18600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5149CFCA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566385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4C826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3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F23AE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2.3 Sammensatte målenheter </w:t>
            </w:r>
          </w:p>
        </w:tc>
        <w:tc>
          <w:tcPr>
            <w:tcW w:w="3394" w:type="dxa"/>
            <w:vMerge/>
            <w:vAlign w:val="center"/>
            <w:hideMark/>
          </w:tcPr>
          <w:p w14:paraId="4F38CE29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005AB73B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54A82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813B4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1895E3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2 </w:t>
            </w:r>
          </w:p>
        </w:tc>
        <w:tc>
          <w:tcPr>
            <w:tcW w:w="3394" w:type="dxa"/>
            <w:vMerge/>
            <w:vAlign w:val="center"/>
          </w:tcPr>
          <w:p w14:paraId="123B19D5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65BFE067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340469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Okt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A0FE7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60FE63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2 </w:t>
            </w:r>
          </w:p>
          <w:p w14:paraId="060C0458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Bidi"/>
                <w:lang w:eastAsia="nb-NO"/>
              </w:rPr>
            </w:pPr>
            <w:r w:rsidRPr="1E823C74">
              <w:rPr>
                <w:rFonts w:asciiTheme="majorHAnsi" w:eastAsia="Times New Roman" w:hAnsiTheme="majorHAnsi" w:cstheme="majorBidi"/>
                <w:b/>
                <w:bCs/>
                <w:lang w:eastAsia="nb-NO"/>
              </w:rPr>
              <w:t>Vurdering </w:t>
            </w:r>
            <w:proofErr w:type="spellStart"/>
            <w:r w:rsidRPr="1E823C74">
              <w:rPr>
                <w:rFonts w:asciiTheme="majorHAnsi" w:eastAsia="Times New Roman" w:hAnsiTheme="majorHAnsi" w:cstheme="majorBidi"/>
                <w:b/>
                <w:bCs/>
                <w:lang w:eastAsia="nb-NO"/>
              </w:rPr>
              <w:t>kap</w:t>
            </w:r>
            <w:proofErr w:type="spellEnd"/>
            <w:r w:rsidRPr="1E823C74">
              <w:rPr>
                <w:rFonts w:asciiTheme="majorHAnsi" w:eastAsia="Times New Roman" w:hAnsiTheme="majorHAnsi" w:cstheme="majorBidi"/>
                <w:b/>
                <w:bCs/>
                <w:lang w:eastAsia="nb-NO"/>
              </w:rPr>
              <w:t>. 2 </w:t>
            </w:r>
          </w:p>
        </w:tc>
        <w:tc>
          <w:tcPr>
            <w:tcW w:w="3394" w:type="dxa"/>
            <w:vMerge/>
            <w:vAlign w:val="center"/>
            <w:hideMark/>
          </w:tcPr>
          <w:p w14:paraId="160F586C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50A6F476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0BFF7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A11376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748090" w14:textId="77777777" w:rsidR="0051156E" w:rsidRPr="00345C1F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345C1F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Høstferie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0754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31640B41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D2FA1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90862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6369BA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proofErr w:type="spellStart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 3 Innsamling og presentasjon av data</w:t>
            </w:r>
          </w:p>
          <w:p w14:paraId="66DBBB0B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3.1 Å lese tabeller og diagrammer</w:t>
            </w:r>
          </w:p>
          <w:p w14:paraId="16A370DC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 xml:space="preserve">3.2 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Innhente og sortere data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75ED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i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 xml:space="preserve">nnhente data fra praksisfeltet, </w:t>
            </w:r>
          </w:p>
          <w:p w14:paraId="4611BBF2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gjøre overslag og beregninger og lage formålstjenlige framstillinger av resultatene og presentere disse</w:t>
            </w:r>
          </w:p>
        </w:tc>
      </w:tr>
      <w:tr w:rsidR="0051156E" w:rsidRPr="005A1267" w14:paraId="179B1402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09C5F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BC799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34FF50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 xml:space="preserve">3.3 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Å l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a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ge en grafisk presentasjon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  <w:p w14:paraId="40338BE2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 xml:space="preserve">3.4 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Sentralmål og spredningsmål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394" w:type="dxa"/>
            <w:vMerge/>
            <w:tcBorders>
              <w:top w:val="single" w:sz="4" w:space="0" w:color="auto"/>
            </w:tcBorders>
          </w:tcPr>
          <w:p w14:paraId="148A458E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51F993F9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B45C7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0ADD9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6A2D67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 xml:space="preserve"> 3 </w:t>
            </w:r>
          </w:p>
        </w:tc>
        <w:tc>
          <w:tcPr>
            <w:tcW w:w="3394" w:type="dxa"/>
            <w:vMerge/>
          </w:tcPr>
          <w:p w14:paraId="105CC4E1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6F46FDA6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AEA60C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Nov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51E75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0E5155" w14:textId="77777777" w:rsidR="0051156E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kap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3 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(og 2)</w:t>
            </w:r>
          </w:p>
          <w:p w14:paraId="44531A1F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1E823C74">
              <w:rPr>
                <w:rFonts w:asciiTheme="majorHAnsi" w:eastAsia="Times New Roman" w:hAnsiTheme="majorHAnsi" w:cstheme="majorBidi"/>
                <w:b/>
                <w:bCs/>
                <w:lang w:eastAsia="nb-NO"/>
              </w:rPr>
              <w:t xml:space="preserve">Vurdering </w:t>
            </w:r>
            <w:proofErr w:type="spellStart"/>
            <w:r w:rsidRPr="1E823C74">
              <w:rPr>
                <w:rFonts w:asciiTheme="majorHAnsi" w:eastAsia="Times New Roman" w:hAnsiTheme="majorHAnsi" w:cstheme="majorBidi"/>
                <w:b/>
                <w:bCs/>
                <w:lang w:eastAsia="nb-NO"/>
              </w:rPr>
              <w:t>kap</w:t>
            </w:r>
            <w:proofErr w:type="spellEnd"/>
            <w:r w:rsidRPr="1E823C74">
              <w:rPr>
                <w:rFonts w:asciiTheme="majorHAnsi" w:eastAsia="Times New Roman" w:hAnsiTheme="majorHAnsi" w:cstheme="majorBidi"/>
                <w:b/>
                <w:bCs/>
                <w:lang w:eastAsia="nb-NO"/>
              </w:rPr>
              <w:t>. 3 (og 2)</w:t>
            </w:r>
          </w:p>
        </w:tc>
        <w:tc>
          <w:tcPr>
            <w:tcW w:w="3394" w:type="dxa"/>
            <w:vMerge/>
            <w:tcBorders>
              <w:bottom w:val="single" w:sz="4" w:space="0" w:color="auto"/>
            </w:tcBorders>
            <w:vAlign w:val="center"/>
          </w:tcPr>
          <w:p w14:paraId="431DF4D9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69E27A92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DBAD3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4EB53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748B3E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proofErr w:type="spellStart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 4 Formler fra dagligliv og yrke</w:t>
            </w:r>
          </w:p>
          <w:p w14:paraId="090EBD4B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4.1 Uttrykksformer</w:t>
            </w:r>
          </w:p>
          <w:p w14:paraId="15808BB7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Bid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4.2 Å forstå og lage formler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14:paraId="7F7C980F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15091A90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52E72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3AB7A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6158E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4.3 Å bruke formler</w:t>
            </w:r>
          </w:p>
        </w:tc>
        <w:tc>
          <w:tcPr>
            <w:tcW w:w="3394" w:type="dxa"/>
            <w:vMerge w:val="restart"/>
            <w:vAlign w:val="center"/>
            <w:hideMark/>
          </w:tcPr>
          <w:p w14:paraId="29D59ED6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t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olke å bruke formler som gjelder dagligliv og yrkesliv</w:t>
            </w:r>
          </w:p>
          <w:p w14:paraId="033B4D17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68F734C7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CCA6D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E8659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DA81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4.4 Formler fra yrkeslivet</w:t>
            </w:r>
          </w:p>
        </w:tc>
        <w:tc>
          <w:tcPr>
            <w:tcW w:w="3394" w:type="dxa"/>
            <w:vMerge/>
            <w:vAlign w:val="center"/>
            <w:hideMark/>
          </w:tcPr>
          <w:p w14:paraId="79EF35FD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10A2B591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09885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82B8B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0B257A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4.4 Formler fra yrkeslivet</w:t>
            </w:r>
          </w:p>
        </w:tc>
        <w:tc>
          <w:tcPr>
            <w:tcW w:w="3394" w:type="dxa"/>
            <w:vMerge/>
            <w:hideMark/>
          </w:tcPr>
          <w:p w14:paraId="45A972B7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3327B45F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C4268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C7B9A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8EAB65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4 </w:t>
            </w:r>
          </w:p>
        </w:tc>
        <w:tc>
          <w:tcPr>
            <w:tcW w:w="3394" w:type="dxa"/>
            <w:vMerge/>
            <w:hideMark/>
          </w:tcPr>
          <w:p w14:paraId="5D522379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78A90168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F6B11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B3AC0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09ADD9" w14:textId="77777777" w:rsidR="0051156E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4 </w:t>
            </w:r>
          </w:p>
          <w:p w14:paraId="475F05FE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Prøve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 xml:space="preserve"> </w:t>
            </w:r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4</w:t>
            </w: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hideMark/>
          </w:tcPr>
          <w:p w14:paraId="2375C8E7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74B936DB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7FB87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9308C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786823" w14:textId="77777777" w:rsidR="0051156E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proofErr w:type="spellStart"/>
            <w:r w:rsidRPr="00013E18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013E18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 5 Geometri</w:t>
            </w:r>
          </w:p>
          <w:p w14:paraId="293FFB88" w14:textId="77777777" w:rsidR="0051156E" w:rsidRPr="00013E18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Geometriske juleaktiviteter</w:t>
            </w:r>
          </w:p>
          <w:p w14:paraId="16A14AB4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5.1 Lengder og omkrets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</w:p>
          <w:p w14:paraId="44BB9B01" w14:textId="77777777" w:rsidR="0051156E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5.2 Areal</w:t>
            </w:r>
          </w:p>
          <w:p w14:paraId="6C36575E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BC2A176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utforske og bruke egenskapene ved geometriske figurer og regne ul lengder, vinkler, areal, volum, forhold og målestokk i problemløsning innenfor designfagene</w:t>
            </w:r>
          </w:p>
        </w:tc>
      </w:tr>
      <w:tr w:rsidR="0051156E" w:rsidRPr="005A1267" w14:paraId="34906FDA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7A6DAB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DE134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458EEA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Juleferie</w:t>
            </w:r>
          </w:p>
        </w:tc>
        <w:tc>
          <w:tcPr>
            <w:tcW w:w="3394" w:type="dxa"/>
            <w:vMerge/>
            <w:vAlign w:val="center"/>
            <w:hideMark/>
          </w:tcPr>
          <w:p w14:paraId="53887229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5DB4AF08" w14:textId="77777777" w:rsidTr="005D2311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FD9AF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EE018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EA8A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Juleferie</w:t>
            </w:r>
          </w:p>
        </w:tc>
        <w:tc>
          <w:tcPr>
            <w:tcW w:w="3394" w:type="dxa"/>
            <w:vMerge/>
            <w:vAlign w:val="center"/>
            <w:hideMark/>
          </w:tcPr>
          <w:p w14:paraId="2F8D6050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</w:tbl>
    <w:p w14:paraId="7002FE83" w14:textId="77777777" w:rsidR="00252D2B" w:rsidRDefault="00252D2B">
      <w:r>
        <w:br w:type="page"/>
      </w:r>
    </w:p>
    <w:tbl>
      <w:tblPr>
        <w:tblW w:w="878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09"/>
        <w:gridCol w:w="3827"/>
        <w:gridCol w:w="3394"/>
      </w:tblGrid>
      <w:tr w:rsidR="0051156E" w:rsidRPr="005A1267" w14:paraId="4594C496" w14:textId="77777777" w:rsidTr="00252D2B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BBB2A" w14:textId="0B7DB12F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lastRenderedPageBreak/>
              <w:t>Jan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844BA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B160D3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5.3 Pytagoras’ setning</w:t>
            </w:r>
          </w:p>
          <w:p w14:paraId="16DC3C8C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5.4 Overflate og volum</w:t>
            </w:r>
          </w:p>
        </w:tc>
        <w:tc>
          <w:tcPr>
            <w:tcW w:w="339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A0B7BB0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bookmarkStart w:id="0" w:name="_GoBack"/>
            <w:bookmarkEnd w:id="0"/>
          </w:p>
        </w:tc>
      </w:tr>
      <w:tr w:rsidR="0051156E" w:rsidRPr="005A1267" w14:paraId="465A494C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68A6D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972ED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FAEDB2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5.5 Vinkler</w:t>
            </w:r>
          </w:p>
          <w:p w14:paraId="7B7DD2AD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5.6 Forhold og målestokk</w:t>
            </w:r>
          </w:p>
        </w:tc>
        <w:tc>
          <w:tcPr>
            <w:tcW w:w="3394" w:type="dxa"/>
            <w:vMerge/>
            <w:vAlign w:val="center"/>
            <w:hideMark/>
          </w:tcPr>
          <w:p w14:paraId="2508315B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2A592FAF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ACF44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E1155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DBDB78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394" w:type="dxa"/>
            <w:vMerge/>
            <w:vAlign w:val="center"/>
            <w:hideMark/>
          </w:tcPr>
          <w:p w14:paraId="6E7F7284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577A78A1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71E9F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E8FA1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C8F378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  <w:p w14:paraId="5B3136A8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Prøve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</w:t>
            </w:r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5</w:t>
            </w: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</w:t>
            </w:r>
          </w:p>
        </w:tc>
        <w:tc>
          <w:tcPr>
            <w:tcW w:w="3394" w:type="dxa"/>
            <w:vMerge/>
            <w:vAlign w:val="center"/>
            <w:hideMark/>
          </w:tcPr>
          <w:p w14:paraId="0A0AB2D0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25942866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7292A1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Feb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FF1AC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971C63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6 Personlig økonomi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  <w:p w14:paraId="4328F80D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6.1 Lønn og feriepenger </w:t>
            </w:r>
          </w:p>
        </w:tc>
        <w:tc>
          <w:tcPr>
            <w:tcW w:w="3394" w:type="dxa"/>
            <w:vMerge/>
            <w:vAlign w:val="center"/>
            <w:hideMark/>
          </w:tcPr>
          <w:p w14:paraId="15C0EEC1" w14:textId="77777777" w:rsidR="0051156E" w:rsidRPr="005A1267" w:rsidRDefault="0051156E" w:rsidP="005D2311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2FF80FA5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E9311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CCDFD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374271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6.2 Beregning av lønn og skatt 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D999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vurdere val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g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 xml:space="preserve"> knytte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t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 xml:space="preserve"> til personl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i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g økonomi og reflektere over 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konsekvenser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av å ta opp lån og å bruke kredittkort </w:t>
            </w:r>
          </w:p>
          <w:p w14:paraId="67346F50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  <w:p w14:paraId="619F3AC2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  <w:p w14:paraId="349E177E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</w:tr>
      <w:tr w:rsidR="0051156E" w:rsidRPr="005A1267" w14:paraId="6533E20D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D02BC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EBF51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5E31CF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6.3 Budsjett og regnskap </w:t>
            </w:r>
          </w:p>
        </w:tc>
        <w:tc>
          <w:tcPr>
            <w:tcW w:w="3394" w:type="dxa"/>
            <w:vMerge/>
            <w:vAlign w:val="center"/>
            <w:hideMark/>
          </w:tcPr>
          <w:p w14:paraId="0CA9B28F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716C42BB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73FF37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2A971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FAF9F6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Vinterferie</w:t>
            </w:r>
          </w:p>
        </w:tc>
        <w:tc>
          <w:tcPr>
            <w:tcW w:w="3394" w:type="dxa"/>
            <w:vMerge/>
            <w:hideMark/>
          </w:tcPr>
          <w:p w14:paraId="44544F1F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43AB7461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90468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Mar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AE904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0A131F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6.4 Sparing </w:t>
            </w:r>
          </w:p>
        </w:tc>
        <w:tc>
          <w:tcPr>
            <w:tcW w:w="3394" w:type="dxa"/>
            <w:vMerge/>
            <w:hideMark/>
          </w:tcPr>
          <w:p w14:paraId="418C6FD7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31EFF7C6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C8EF2" w14:textId="77777777" w:rsidR="0051156E" w:rsidRPr="00280115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4AE5C" w14:textId="77777777" w:rsidR="0051156E" w:rsidRPr="00280115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41CE19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6.5 lån </w:t>
            </w:r>
          </w:p>
        </w:tc>
        <w:tc>
          <w:tcPr>
            <w:tcW w:w="3394" w:type="dxa"/>
            <w:vMerge/>
          </w:tcPr>
          <w:p w14:paraId="718C6447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47C5E73B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123B2" w14:textId="77777777" w:rsidR="0051156E" w:rsidRPr="00280115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3496A" w14:textId="77777777" w:rsidR="0051156E" w:rsidRPr="00280115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E45AFA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6.6 Kredittlån </w:t>
            </w:r>
          </w:p>
        </w:tc>
        <w:tc>
          <w:tcPr>
            <w:tcW w:w="3394" w:type="dxa"/>
            <w:vMerge/>
          </w:tcPr>
          <w:p w14:paraId="4582D8D9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2E5CA46F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49994" w14:textId="77777777" w:rsidR="0051156E" w:rsidRPr="00280115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47FC1" w14:textId="77777777" w:rsidR="0051156E" w:rsidRPr="00280115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6609C6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. 6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394" w:type="dxa"/>
            <w:vMerge/>
          </w:tcPr>
          <w:p w14:paraId="5691B1BE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541911C4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D0B12" w14:textId="77777777" w:rsidR="0051156E" w:rsidRPr="00280115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Apr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E75B8" w14:textId="77777777" w:rsidR="0051156E" w:rsidRPr="00280115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371F4A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Påskeferie</w:t>
            </w:r>
          </w:p>
        </w:tc>
        <w:tc>
          <w:tcPr>
            <w:tcW w:w="3394" w:type="dxa"/>
            <w:vMerge/>
          </w:tcPr>
          <w:p w14:paraId="74B80EB4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7391BBA4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B7F37" w14:textId="77777777" w:rsidR="0051156E" w:rsidRPr="00280115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C5A36" w14:textId="77777777" w:rsidR="0051156E" w:rsidRPr="00280115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7DC5C7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6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  <w:p w14:paraId="15191606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Prøve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6</w:t>
            </w: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</w:t>
            </w:r>
          </w:p>
        </w:tc>
        <w:tc>
          <w:tcPr>
            <w:tcW w:w="3394" w:type="dxa"/>
            <w:vMerge/>
            <w:tcBorders>
              <w:bottom w:val="single" w:sz="4" w:space="0" w:color="auto"/>
            </w:tcBorders>
          </w:tcPr>
          <w:p w14:paraId="7E6E9687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1745DB11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8737F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39EC9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7F6214" w14:textId="77777777" w:rsidR="0051156E" w:rsidRPr="00A13712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proofErr w:type="spellStart"/>
            <w:r w:rsidRPr="00A13712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A13712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 7 Kostnadsberegning og anbud</w:t>
            </w:r>
          </w:p>
          <w:p w14:paraId="10E28A09" w14:textId="77777777" w:rsidR="0051156E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7.1 Kostnader</w:t>
            </w:r>
          </w:p>
          <w:p w14:paraId="5DD63CFB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7.2 Selvkost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EEE4E7C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lese, bruke og lage regneark i arbeidet med budsjett, anbud og kostnadsberegning knyttet til programområdet, og vurdere hvordan ulike faktorer påvirker resultatet</w:t>
            </w:r>
          </w:p>
        </w:tc>
      </w:tr>
      <w:tr w:rsidR="0051156E" w:rsidRPr="005A1267" w14:paraId="5CD10D34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1E3EE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2099C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F79217" w14:textId="77777777" w:rsidR="0051156E" w:rsidRPr="00280115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7.2 Selvkost</w:t>
            </w:r>
          </w:p>
          <w:p w14:paraId="35AC7644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7.3 Fortjeneste og merverdiavgift</w:t>
            </w: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441D68F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03F968B3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47B40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92DA6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C92C9E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1E823C74">
              <w:rPr>
                <w:rFonts w:asciiTheme="majorHAnsi" w:eastAsia="Times New Roman" w:hAnsiTheme="majorHAnsi" w:cstheme="majorBidi"/>
                <w:lang w:eastAsia="nb-NO"/>
              </w:rPr>
              <w:t>7.4 Å fastsette prisen på en vare, en tjeneste eller et oppdrag</w:t>
            </w:r>
          </w:p>
        </w:tc>
        <w:tc>
          <w:tcPr>
            <w:tcW w:w="3394" w:type="dxa"/>
            <w:vMerge/>
            <w:vAlign w:val="center"/>
            <w:hideMark/>
          </w:tcPr>
          <w:p w14:paraId="1EC19838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1923D75C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25207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Mai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19675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75DE06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Bid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7.5 Budsjetter for en virksomhet</w:t>
            </w:r>
          </w:p>
        </w:tc>
        <w:tc>
          <w:tcPr>
            <w:tcW w:w="3394" w:type="dxa"/>
            <w:vMerge/>
            <w:vAlign w:val="center"/>
            <w:hideMark/>
          </w:tcPr>
          <w:p w14:paraId="59D345A6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7DF0DA5F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9A709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CA1B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AB2C61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 xml:space="preserve">Repetisjon og aktiviteter </w:t>
            </w:r>
            <w:proofErr w:type="spellStart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2-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</w:t>
            </w:r>
          </w:p>
        </w:tc>
        <w:tc>
          <w:tcPr>
            <w:tcW w:w="3394" w:type="dxa"/>
            <w:vMerge/>
            <w:vAlign w:val="center"/>
            <w:hideMark/>
          </w:tcPr>
          <w:p w14:paraId="34D22C0E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6C5C8B5E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67742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9E57C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59CF8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 xml:space="preserve">Repetisjon og aktiviteter </w:t>
            </w:r>
            <w:proofErr w:type="spellStart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2-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</w:t>
            </w:r>
          </w:p>
        </w:tc>
        <w:tc>
          <w:tcPr>
            <w:tcW w:w="33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3937E2F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346C4650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B9221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1D4EE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52793E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Avsluttende vurdering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hideMark/>
          </w:tcPr>
          <w:p w14:paraId="3101FDA4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156E" w:rsidRPr="005A1267" w14:paraId="01D89F77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22B5A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lang w:eastAsia="nb-NO"/>
              </w:rPr>
              <w:t>Jun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5EFB0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592488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36F7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</w:tr>
      <w:tr w:rsidR="0051156E" w:rsidRPr="005A1267" w14:paraId="4E14B849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A43E9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C3DE0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9EB170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E14B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</w:tr>
      <w:tr w:rsidR="0051156E" w:rsidRPr="005A1267" w14:paraId="43257F15" w14:textId="77777777" w:rsidTr="005D2311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EB1A6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1DAB6" w14:textId="77777777" w:rsidR="0051156E" w:rsidRPr="005A1267" w:rsidRDefault="0051156E" w:rsidP="005D2311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D054CE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Siste skoleuke 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30C3" w14:textId="77777777" w:rsidR="0051156E" w:rsidRPr="005A1267" w:rsidRDefault="0051156E" w:rsidP="005D2311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</w:tr>
    </w:tbl>
    <w:p w14:paraId="10892518" w14:textId="77777777" w:rsidR="0051156E" w:rsidRPr="005A1267" w:rsidRDefault="0051156E" w:rsidP="0051156E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1267">
        <w:rPr>
          <w:rFonts w:ascii="Calibri Light" w:eastAsia="Times New Roman" w:hAnsi="Calibri Light" w:cs="Calibri Light"/>
          <w:lang w:eastAsia="nb-NO"/>
        </w:rPr>
        <w:t> </w:t>
      </w:r>
    </w:p>
    <w:p w14:paraId="7860C2BC" w14:textId="77777777" w:rsidR="0051156E" w:rsidRDefault="0051156E" w:rsidP="0051156E"/>
    <w:p w14:paraId="2DF1F275" w14:textId="77777777" w:rsidR="00EC251E" w:rsidRPr="003B42E3" w:rsidRDefault="00EC251E" w:rsidP="0051156E"/>
    <w:sectPr w:rsidR="00EC251E" w:rsidRPr="003B42E3" w:rsidSect="00511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843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8E72" w14:textId="77777777" w:rsidR="00E1209C" w:rsidRDefault="00E1209C" w:rsidP="00BB5792">
      <w:r>
        <w:separator/>
      </w:r>
    </w:p>
  </w:endnote>
  <w:endnote w:type="continuationSeparator" w:id="0">
    <w:p w14:paraId="15D0DA23" w14:textId="77777777" w:rsidR="00E1209C" w:rsidRDefault="00E1209C" w:rsidP="00BB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Mediu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7154739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C6626D2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5EC4464" w14:textId="77777777" w:rsidR="00670111" w:rsidRDefault="00670111" w:rsidP="008F41C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4157066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AB436CF" w14:textId="64591936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994624"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4EA79025" w14:textId="77777777" w:rsidR="00670111" w:rsidRDefault="00670111" w:rsidP="008F41C0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EB3A3D2" wp14:editId="6CA06F1E">
          <wp:simplePos x="0" y="0"/>
          <wp:positionH relativeFrom="page">
            <wp:align>center</wp:align>
          </wp:positionH>
          <wp:positionV relativeFrom="bottomMargin">
            <wp:posOffset>158115</wp:posOffset>
          </wp:positionV>
          <wp:extent cx="1422000" cy="313200"/>
          <wp:effectExtent l="0" t="0" r="635" b="4445"/>
          <wp:wrapNone/>
          <wp:docPr id="6" name="Bilde 6" descr="Et bilde som inneholder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LDENDAL_farger_Arbeidsark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E591" w14:textId="77777777" w:rsidR="00670111" w:rsidRDefault="00670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BEAD" w14:textId="77777777" w:rsidR="00E1209C" w:rsidRDefault="00E1209C" w:rsidP="00BB5792">
      <w:r>
        <w:separator/>
      </w:r>
    </w:p>
  </w:footnote>
  <w:footnote w:type="continuationSeparator" w:id="0">
    <w:p w14:paraId="37ECFFD8" w14:textId="77777777" w:rsidR="00E1209C" w:rsidRDefault="00E1209C" w:rsidP="00BB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CE97" w14:textId="77777777" w:rsidR="00670111" w:rsidRDefault="006701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DA96" w14:textId="77777777" w:rsidR="00670111" w:rsidRDefault="00670111">
    <w:pPr>
      <w:pStyle w:val="Topptekst"/>
    </w:pPr>
    <w:r w:rsidRPr="008059D2">
      <w:rPr>
        <w:noProof/>
        <w:vertAlign w:val="subscript"/>
        <w:lang w:eastAsia="nb-NO"/>
      </w:rPr>
      <w:drawing>
        <wp:anchor distT="0" distB="0" distL="114300" distR="114300" simplePos="0" relativeHeight="251658240" behindDoc="0" locked="0" layoutInCell="1" allowOverlap="1" wp14:anchorId="311D9010" wp14:editId="562C78B9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1584000" cy="396000"/>
          <wp:effectExtent l="0" t="0" r="3810" b="0"/>
          <wp:wrapNone/>
          <wp:docPr id="4" name="Bilde 4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STER_sort_Arbeids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0" distR="0" simplePos="0" relativeHeight="251656192" behindDoc="1" locked="0" layoutInCell="1" allowOverlap="1" wp14:anchorId="032032EB" wp14:editId="054E0F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899160"/>
          <wp:effectExtent l="0" t="0" r="0" b="2540"/>
          <wp:wrapNone/>
          <wp:docPr id="5" name="Bilde 5" descr="Et bilde som inneholder ballong, luftfartøy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_omslag_GettyImages-812721486.jpg"/>
                  <pic:cNvPicPr/>
                </pic:nvPicPr>
                <pic:blipFill rotWithShape="1"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" t="21450" r="291" b="60849"/>
                  <a:stretch/>
                </pic:blipFill>
                <pic:spPr bwMode="auto">
                  <a:xfrm>
                    <a:off x="0" y="0"/>
                    <a:ext cx="75565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8A33" w14:textId="77777777" w:rsidR="00670111" w:rsidRDefault="006701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2A64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626FB"/>
    <w:multiLevelType w:val="hybridMultilevel"/>
    <w:tmpl w:val="4F76B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362"/>
    <w:multiLevelType w:val="hybridMultilevel"/>
    <w:tmpl w:val="140A035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1EB8"/>
    <w:multiLevelType w:val="hybridMultilevel"/>
    <w:tmpl w:val="4BC8ABF4"/>
    <w:lvl w:ilvl="0" w:tplc="4CBC3F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5824"/>
    <w:multiLevelType w:val="hybridMultilevel"/>
    <w:tmpl w:val="947275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6F78"/>
    <w:multiLevelType w:val="hybridMultilevel"/>
    <w:tmpl w:val="2C5AC22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990434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F6217"/>
    <w:multiLevelType w:val="hybridMultilevel"/>
    <w:tmpl w:val="BAE2E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24B4"/>
    <w:multiLevelType w:val="hybridMultilevel"/>
    <w:tmpl w:val="89FC268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463B1"/>
    <w:multiLevelType w:val="hybridMultilevel"/>
    <w:tmpl w:val="9CD66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77075"/>
    <w:multiLevelType w:val="hybridMultilevel"/>
    <w:tmpl w:val="D6F02DDA"/>
    <w:lvl w:ilvl="0" w:tplc="230E3E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D848B6"/>
    <w:multiLevelType w:val="hybridMultilevel"/>
    <w:tmpl w:val="AC68B78E"/>
    <w:lvl w:ilvl="0" w:tplc="B71AE924">
      <w:start w:val="2"/>
      <w:numFmt w:val="bullet"/>
      <w:lvlText w:val="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63019"/>
    <w:multiLevelType w:val="hybridMultilevel"/>
    <w:tmpl w:val="C3B47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68B1"/>
    <w:multiLevelType w:val="hybridMultilevel"/>
    <w:tmpl w:val="2B1C2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666C5"/>
    <w:multiLevelType w:val="hybridMultilevel"/>
    <w:tmpl w:val="B5F64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75F1E"/>
    <w:multiLevelType w:val="hybridMultilevel"/>
    <w:tmpl w:val="E168D17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D132D"/>
    <w:multiLevelType w:val="hybridMultilevel"/>
    <w:tmpl w:val="96B08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492"/>
    <w:multiLevelType w:val="hybridMultilevel"/>
    <w:tmpl w:val="8DDEE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45C01"/>
    <w:multiLevelType w:val="hybridMultilevel"/>
    <w:tmpl w:val="442E16D4"/>
    <w:lvl w:ilvl="0" w:tplc="1DDE2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91C9A"/>
    <w:multiLevelType w:val="hybridMultilevel"/>
    <w:tmpl w:val="79122B3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E73DF"/>
    <w:multiLevelType w:val="hybridMultilevel"/>
    <w:tmpl w:val="7D40901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D6DFB"/>
    <w:multiLevelType w:val="hybridMultilevel"/>
    <w:tmpl w:val="E70661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793E44"/>
    <w:multiLevelType w:val="hybridMultilevel"/>
    <w:tmpl w:val="2A28A91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74B5F"/>
    <w:multiLevelType w:val="hybridMultilevel"/>
    <w:tmpl w:val="5F8867D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83231"/>
    <w:multiLevelType w:val="hybridMultilevel"/>
    <w:tmpl w:val="84E83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D628B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2706B"/>
    <w:multiLevelType w:val="hybridMultilevel"/>
    <w:tmpl w:val="1FECE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B64EB"/>
    <w:multiLevelType w:val="hybridMultilevel"/>
    <w:tmpl w:val="3CBA303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17B8F"/>
    <w:multiLevelType w:val="hybridMultilevel"/>
    <w:tmpl w:val="5B6460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15545"/>
    <w:multiLevelType w:val="hybridMultilevel"/>
    <w:tmpl w:val="5C4422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96D05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D7F"/>
    <w:multiLevelType w:val="hybridMultilevel"/>
    <w:tmpl w:val="F8A2F6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41785"/>
    <w:multiLevelType w:val="hybridMultilevel"/>
    <w:tmpl w:val="D2DA7DBC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C4E56"/>
    <w:multiLevelType w:val="hybridMultilevel"/>
    <w:tmpl w:val="E86ABEB0"/>
    <w:lvl w:ilvl="0" w:tplc="A1A4B4A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80588"/>
    <w:multiLevelType w:val="hybridMultilevel"/>
    <w:tmpl w:val="CD40C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57465"/>
    <w:multiLevelType w:val="hybridMultilevel"/>
    <w:tmpl w:val="E99A50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60F69"/>
    <w:multiLevelType w:val="hybridMultilevel"/>
    <w:tmpl w:val="C6A8C0C8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04C0E"/>
    <w:multiLevelType w:val="hybridMultilevel"/>
    <w:tmpl w:val="44E46566"/>
    <w:lvl w:ilvl="0" w:tplc="5BA074EE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64FD6"/>
    <w:multiLevelType w:val="hybridMultilevel"/>
    <w:tmpl w:val="0A9C4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49A5"/>
    <w:multiLevelType w:val="hybridMultilevel"/>
    <w:tmpl w:val="84E6D552"/>
    <w:lvl w:ilvl="0" w:tplc="505AFA4A">
      <w:start w:val="1"/>
      <w:numFmt w:val="bullet"/>
      <w:pStyle w:val="listelaeringsml"/>
      <w:lvlText w:val="•"/>
      <w:lvlJc w:val="left"/>
      <w:pPr>
        <w:ind w:left="720" w:hanging="360"/>
      </w:pPr>
      <w:rPr>
        <w:rFonts w:ascii="Calibri" w:hAnsi="Calibri" w:hint="default"/>
        <w:color w:val="1F4E79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14E62"/>
    <w:multiLevelType w:val="hybridMultilevel"/>
    <w:tmpl w:val="80A25050"/>
    <w:lvl w:ilvl="0" w:tplc="8208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04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80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EE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2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8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C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31811"/>
    <w:multiLevelType w:val="hybridMultilevel"/>
    <w:tmpl w:val="DBFE1F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314EF"/>
    <w:multiLevelType w:val="hybridMultilevel"/>
    <w:tmpl w:val="7A6E43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1714B"/>
    <w:multiLevelType w:val="hybridMultilevel"/>
    <w:tmpl w:val="19264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38"/>
  </w:num>
  <w:num w:numId="4">
    <w:abstractNumId w:val="4"/>
  </w:num>
  <w:num w:numId="5">
    <w:abstractNumId w:val="30"/>
  </w:num>
  <w:num w:numId="6">
    <w:abstractNumId w:val="6"/>
  </w:num>
  <w:num w:numId="7">
    <w:abstractNumId w:val="12"/>
  </w:num>
  <w:num w:numId="8">
    <w:abstractNumId w:val="37"/>
  </w:num>
  <w:num w:numId="9">
    <w:abstractNumId w:val="8"/>
  </w:num>
  <w:num w:numId="10">
    <w:abstractNumId w:val="42"/>
  </w:num>
  <w:num w:numId="11">
    <w:abstractNumId w:val="39"/>
  </w:num>
  <w:num w:numId="12">
    <w:abstractNumId w:val="35"/>
  </w:num>
  <w:num w:numId="13">
    <w:abstractNumId w:val="24"/>
  </w:num>
  <w:num w:numId="14">
    <w:abstractNumId w:val="29"/>
  </w:num>
  <w:num w:numId="15">
    <w:abstractNumId w:val="3"/>
  </w:num>
  <w:num w:numId="16">
    <w:abstractNumId w:val="10"/>
  </w:num>
  <w:num w:numId="17">
    <w:abstractNumId w:val="16"/>
  </w:num>
  <w:num w:numId="18">
    <w:abstractNumId w:val="23"/>
  </w:num>
  <w:num w:numId="19">
    <w:abstractNumId w:val="20"/>
  </w:num>
  <w:num w:numId="20">
    <w:abstractNumId w:val="14"/>
  </w:num>
  <w:num w:numId="21">
    <w:abstractNumId w:val="26"/>
  </w:num>
  <w:num w:numId="22">
    <w:abstractNumId w:val="34"/>
  </w:num>
  <w:num w:numId="23">
    <w:abstractNumId w:val="28"/>
  </w:num>
  <w:num w:numId="24">
    <w:abstractNumId w:val="7"/>
  </w:num>
  <w:num w:numId="25">
    <w:abstractNumId w:val="18"/>
  </w:num>
  <w:num w:numId="26">
    <w:abstractNumId w:val="2"/>
  </w:num>
  <w:num w:numId="27">
    <w:abstractNumId w:val="22"/>
  </w:num>
  <w:num w:numId="28">
    <w:abstractNumId w:val="19"/>
  </w:num>
  <w:num w:numId="29">
    <w:abstractNumId w:val="13"/>
  </w:num>
  <w:num w:numId="30">
    <w:abstractNumId w:val="25"/>
  </w:num>
  <w:num w:numId="31">
    <w:abstractNumId w:val="5"/>
  </w:num>
  <w:num w:numId="32">
    <w:abstractNumId w:val="33"/>
  </w:num>
  <w:num w:numId="33">
    <w:abstractNumId w:val="0"/>
  </w:num>
  <w:num w:numId="34">
    <w:abstractNumId w:val="21"/>
  </w:num>
  <w:num w:numId="35">
    <w:abstractNumId w:val="11"/>
  </w:num>
  <w:num w:numId="36">
    <w:abstractNumId w:val="36"/>
  </w:num>
  <w:num w:numId="37">
    <w:abstractNumId w:val="27"/>
  </w:num>
  <w:num w:numId="38">
    <w:abstractNumId w:val="41"/>
  </w:num>
  <w:num w:numId="39">
    <w:abstractNumId w:val="40"/>
  </w:num>
  <w:num w:numId="40">
    <w:abstractNumId w:val="9"/>
  </w:num>
  <w:num w:numId="41">
    <w:abstractNumId w:val="17"/>
  </w:num>
  <w:num w:numId="42">
    <w:abstractNumId w:val="1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92"/>
    <w:rsid w:val="00006805"/>
    <w:rsid w:val="000255AF"/>
    <w:rsid w:val="00026C71"/>
    <w:rsid w:val="000530B4"/>
    <w:rsid w:val="0006228E"/>
    <w:rsid w:val="000A2F13"/>
    <w:rsid w:val="000B15D1"/>
    <w:rsid w:val="000C2FCD"/>
    <w:rsid w:val="000F172B"/>
    <w:rsid w:val="000F46EF"/>
    <w:rsid w:val="00102862"/>
    <w:rsid w:val="0010513C"/>
    <w:rsid w:val="0010751D"/>
    <w:rsid w:val="00122CC3"/>
    <w:rsid w:val="00142420"/>
    <w:rsid w:val="001446E6"/>
    <w:rsid w:val="00154DBE"/>
    <w:rsid w:val="001649B5"/>
    <w:rsid w:val="0019265B"/>
    <w:rsid w:val="001E6DFC"/>
    <w:rsid w:val="001F0BA6"/>
    <w:rsid w:val="001F4C8E"/>
    <w:rsid w:val="002130E3"/>
    <w:rsid w:val="00233D0E"/>
    <w:rsid w:val="00234E94"/>
    <w:rsid w:val="002363CB"/>
    <w:rsid w:val="00252D2B"/>
    <w:rsid w:val="00264B0B"/>
    <w:rsid w:val="00273FF0"/>
    <w:rsid w:val="002834C0"/>
    <w:rsid w:val="0029244F"/>
    <w:rsid w:val="00292755"/>
    <w:rsid w:val="002B55E7"/>
    <w:rsid w:val="002C461A"/>
    <w:rsid w:val="002D72E8"/>
    <w:rsid w:val="002F6043"/>
    <w:rsid w:val="00303A97"/>
    <w:rsid w:val="0030694C"/>
    <w:rsid w:val="00307172"/>
    <w:rsid w:val="003555CC"/>
    <w:rsid w:val="003B42E3"/>
    <w:rsid w:val="003B7E98"/>
    <w:rsid w:val="00401E82"/>
    <w:rsid w:val="00430000"/>
    <w:rsid w:val="00431147"/>
    <w:rsid w:val="00463FC5"/>
    <w:rsid w:val="00475DCC"/>
    <w:rsid w:val="00482D37"/>
    <w:rsid w:val="00484512"/>
    <w:rsid w:val="00490E41"/>
    <w:rsid w:val="00495854"/>
    <w:rsid w:val="0051156E"/>
    <w:rsid w:val="00520A1A"/>
    <w:rsid w:val="00523385"/>
    <w:rsid w:val="005460EE"/>
    <w:rsid w:val="00550DDA"/>
    <w:rsid w:val="0056612F"/>
    <w:rsid w:val="005B20E3"/>
    <w:rsid w:val="005D3CEA"/>
    <w:rsid w:val="00610394"/>
    <w:rsid w:val="00611DB0"/>
    <w:rsid w:val="0065101C"/>
    <w:rsid w:val="00664BDE"/>
    <w:rsid w:val="0066506D"/>
    <w:rsid w:val="00670111"/>
    <w:rsid w:val="00691506"/>
    <w:rsid w:val="00692AC0"/>
    <w:rsid w:val="00697DDC"/>
    <w:rsid w:val="006A5860"/>
    <w:rsid w:val="006B73F4"/>
    <w:rsid w:val="006E101D"/>
    <w:rsid w:val="006E18D1"/>
    <w:rsid w:val="00706EBE"/>
    <w:rsid w:val="00730A1D"/>
    <w:rsid w:val="00752E26"/>
    <w:rsid w:val="00763E45"/>
    <w:rsid w:val="00790CC7"/>
    <w:rsid w:val="007B1A53"/>
    <w:rsid w:val="007F4AA0"/>
    <w:rsid w:val="0080447D"/>
    <w:rsid w:val="008059D2"/>
    <w:rsid w:val="00835F7C"/>
    <w:rsid w:val="00856731"/>
    <w:rsid w:val="00872C26"/>
    <w:rsid w:val="00882054"/>
    <w:rsid w:val="00886C2D"/>
    <w:rsid w:val="008C1DBD"/>
    <w:rsid w:val="008E3D98"/>
    <w:rsid w:val="008F1E7D"/>
    <w:rsid w:val="008F41C0"/>
    <w:rsid w:val="00910CDB"/>
    <w:rsid w:val="00916DDB"/>
    <w:rsid w:val="00951120"/>
    <w:rsid w:val="00967B0C"/>
    <w:rsid w:val="00976272"/>
    <w:rsid w:val="00994624"/>
    <w:rsid w:val="00995F41"/>
    <w:rsid w:val="009A33D2"/>
    <w:rsid w:val="009B38FD"/>
    <w:rsid w:val="009C6CDA"/>
    <w:rsid w:val="009D2836"/>
    <w:rsid w:val="009D5449"/>
    <w:rsid w:val="009F0FB7"/>
    <w:rsid w:val="009F20CA"/>
    <w:rsid w:val="009F4B26"/>
    <w:rsid w:val="009F791E"/>
    <w:rsid w:val="00A33824"/>
    <w:rsid w:val="00A411FE"/>
    <w:rsid w:val="00A464C6"/>
    <w:rsid w:val="00A473C2"/>
    <w:rsid w:val="00A65A2B"/>
    <w:rsid w:val="00A765F1"/>
    <w:rsid w:val="00A92EAA"/>
    <w:rsid w:val="00AB4A3A"/>
    <w:rsid w:val="00AD159D"/>
    <w:rsid w:val="00AD1D1C"/>
    <w:rsid w:val="00AE480D"/>
    <w:rsid w:val="00B00836"/>
    <w:rsid w:val="00B047CC"/>
    <w:rsid w:val="00B35355"/>
    <w:rsid w:val="00B500B9"/>
    <w:rsid w:val="00B556B0"/>
    <w:rsid w:val="00B71393"/>
    <w:rsid w:val="00BA5A4B"/>
    <w:rsid w:val="00BB4769"/>
    <w:rsid w:val="00BB5792"/>
    <w:rsid w:val="00BD4BF6"/>
    <w:rsid w:val="00BD66D3"/>
    <w:rsid w:val="00BD6D50"/>
    <w:rsid w:val="00C047E8"/>
    <w:rsid w:val="00C07200"/>
    <w:rsid w:val="00C117A0"/>
    <w:rsid w:val="00C20141"/>
    <w:rsid w:val="00C228A2"/>
    <w:rsid w:val="00C33BA2"/>
    <w:rsid w:val="00C37225"/>
    <w:rsid w:val="00C53DA5"/>
    <w:rsid w:val="00CB0925"/>
    <w:rsid w:val="00CB5BCF"/>
    <w:rsid w:val="00CB6307"/>
    <w:rsid w:val="00CC7D7A"/>
    <w:rsid w:val="00CD34A3"/>
    <w:rsid w:val="00CF2577"/>
    <w:rsid w:val="00D405D2"/>
    <w:rsid w:val="00D5263C"/>
    <w:rsid w:val="00D607EE"/>
    <w:rsid w:val="00D722AA"/>
    <w:rsid w:val="00D74D3D"/>
    <w:rsid w:val="00D836E8"/>
    <w:rsid w:val="00D83D64"/>
    <w:rsid w:val="00D91618"/>
    <w:rsid w:val="00DB551D"/>
    <w:rsid w:val="00DB75F7"/>
    <w:rsid w:val="00DC2D61"/>
    <w:rsid w:val="00E07F7F"/>
    <w:rsid w:val="00E10529"/>
    <w:rsid w:val="00E1209C"/>
    <w:rsid w:val="00E200A0"/>
    <w:rsid w:val="00E30BD7"/>
    <w:rsid w:val="00E64D76"/>
    <w:rsid w:val="00E67492"/>
    <w:rsid w:val="00E85539"/>
    <w:rsid w:val="00E973B4"/>
    <w:rsid w:val="00EA25D7"/>
    <w:rsid w:val="00EB74B3"/>
    <w:rsid w:val="00EC251E"/>
    <w:rsid w:val="00EC605B"/>
    <w:rsid w:val="00F24AFB"/>
    <w:rsid w:val="00F833AB"/>
    <w:rsid w:val="00FA6F04"/>
    <w:rsid w:val="00FB6746"/>
    <w:rsid w:val="00FD31CD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D5E17D"/>
  <w15:chartTrackingRefBased/>
  <w15:docId w15:val="{026748A9-B7A2-2F46-AE37-E1D45E8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307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42E3"/>
    <w:pPr>
      <w:keepNext/>
      <w:keepLines/>
      <w:spacing w:before="600" w:line="276" w:lineRule="auto"/>
      <w:outlineLvl w:val="0"/>
    </w:pPr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A464C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252A4F"/>
      <w:sz w:val="4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2E3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2E3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464C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31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3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3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31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BB5792"/>
  </w:style>
  <w:style w:type="paragraph" w:styleId="Bunntekst">
    <w:name w:val="footer"/>
    <w:basedOn w:val="Normal"/>
    <w:link w:val="Bunn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BB5792"/>
  </w:style>
  <w:style w:type="character" w:styleId="Sidetall">
    <w:name w:val="page number"/>
    <w:basedOn w:val="Standardskriftforavsnitt"/>
    <w:uiPriority w:val="99"/>
    <w:semiHidden/>
    <w:unhideWhenUsed/>
    <w:rsid w:val="008F41C0"/>
  </w:style>
  <w:style w:type="character" w:customStyle="1" w:styleId="Overskrift1Tegn">
    <w:name w:val="Overskrift 1 Tegn"/>
    <w:basedOn w:val="Standardskriftforavsnitt"/>
    <w:link w:val="Overskrift1"/>
    <w:uiPriority w:val="9"/>
    <w:rsid w:val="003B42E3"/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42E3"/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B42E3"/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B42E3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B42E3"/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4C6"/>
    <w:rPr>
      <w:rFonts w:ascii="Cambria" w:eastAsia="Times New Roman" w:hAnsi="Cambria" w:cs="Times New Roman"/>
      <w:b/>
      <w:bCs/>
      <w:color w:val="252A4F"/>
      <w:sz w:val="4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64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rdforklaring">
    <w:name w:val="Ordforklaring"/>
    <w:basedOn w:val="Normal"/>
    <w:autoRedefine/>
    <w:rsid w:val="00A464C6"/>
    <w:pPr>
      <w:spacing w:before="120" w:after="200" w:line="276" w:lineRule="auto"/>
      <w:jc w:val="right"/>
    </w:pPr>
    <w:rPr>
      <w:rFonts w:eastAsia="Calibri" w:cs="Times New Roman"/>
      <w:color w:val="31849B"/>
      <w:szCs w:val="22"/>
    </w:rPr>
  </w:style>
  <w:style w:type="paragraph" w:customStyle="1" w:styleId="Margtekst">
    <w:name w:val="Margtekst"/>
    <w:basedOn w:val="Normal"/>
    <w:autoRedefine/>
    <w:rsid w:val="00A464C6"/>
    <w:pPr>
      <w:spacing w:before="120" w:after="200" w:line="276" w:lineRule="auto"/>
      <w:jc w:val="right"/>
    </w:pPr>
    <w:rPr>
      <w:rFonts w:ascii="Arial" w:eastAsia="Calibri" w:hAnsi="Arial" w:cs="Times New Roman"/>
      <w:color w:val="5E6088"/>
      <w:sz w:val="22"/>
      <w:szCs w:val="22"/>
    </w:rPr>
  </w:style>
  <w:style w:type="paragraph" w:customStyle="1" w:styleId="Kapittelingress">
    <w:name w:val="Kapittelingress"/>
    <w:basedOn w:val="Normal"/>
    <w:autoRedefine/>
    <w:qFormat/>
    <w:rsid w:val="00A464C6"/>
    <w:pPr>
      <w:pBdr>
        <w:top w:val="single" w:sz="8" w:space="1" w:color="C0504D"/>
        <w:left w:val="single" w:sz="8" w:space="4" w:color="C0504D"/>
      </w:pBdr>
      <w:spacing w:before="360" w:after="120" w:line="276" w:lineRule="auto"/>
    </w:pPr>
    <w:rPr>
      <w:rFonts w:ascii="Arial" w:eastAsia="Calibri" w:hAnsi="Arial" w:cs="Times New Roman"/>
      <w:color w:val="252A4F"/>
      <w:sz w:val="30"/>
      <w:szCs w:val="22"/>
    </w:rPr>
  </w:style>
  <w:style w:type="paragraph" w:customStyle="1" w:styleId="Aktivitet">
    <w:name w:val="Aktivitet"/>
    <w:basedOn w:val="Kapittelingress"/>
    <w:qFormat/>
    <w:rsid w:val="00A464C6"/>
    <w:pPr>
      <w:pBdr>
        <w:top w:val="single" w:sz="24" w:space="1" w:color="6D093D"/>
        <w:left w:val="single" w:sz="48" w:space="4" w:color="6D093D"/>
      </w:pBdr>
      <w:spacing w:before="480" w:after="0" w:line="240" w:lineRule="auto"/>
    </w:pPr>
    <w:rPr>
      <w:color w:val="6D093D"/>
    </w:rPr>
  </w:style>
  <w:style w:type="character" w:customStyle="1" w:styleId="Kursiv">
    <w:name w:val="Kursiv"/>
    <w:rsid w:val="00A464C6"/>
    <w:rPr>
      <w:i/>
    </w:rPr>
  </w:style>
  <w:style w:type="character" w:customStyle="1" w:styleId="Halvfet">
    <w:name w:val="Halvfet"/>
    <w:rsid w:val="00A464C6"/>
    <w:rPr>
      <w:b/>
    </w:rPr>
  </w:style>
  <w:style w:type="paragraph" w:customStyle="1" w:styleId="Ingress">
    <w:name w:val="Ingress"/>
    <w:basedOn w:val="Normal"/>
    <w:qFormat/>
    <w:rsid w:val="00A464C6"/>
    <w:pPr>
      <w:spacing w:before="120" w:after="200" w:line="276" w:lineRule="auto"/>
    </w:pPr>
    <w:rPr>
      <w:rFonts w:ascii="Tahoma" w:eastAsia="Calibri" w:hAnsi="Tahoma" w:cs="Times New Roman"/>
      <w:spacing w:val="10"/>
      <w:szCs w:val="22"/>
    </w:rPr>
  </w:style>
  <w:style w:type="character" w:customStyle="1" w:styleId="Halvfet-Kursiv">
    <w:name w:val="Halvfet-Kursiv"/>
    <w:rsid w:val="00A464C6"/>
    <w:rPr>
      <w:rFonts w:cs="MetaPlusMedium-Italic"/>
      <w:b/>
      <w:i/>
      <w:iCs/>
      <w:sz w:val="24"/>
      <w:szCs w:val="18"/>
    </w:rPr>
  </w:style>
  <w:style w:type="paragraph" w:customStyle="1" w:styleId="Merk">
    <w:name w:val="Merk"/>
    <w:basedOn w:val="Normal"/>
    <w:qFormat/>
    <w:rsid w:val="00A464C6"/>
    <w:pPr>
      <w:pBdr>
        <w:top w:val="single" w:sz="36" w:space="1" w:color="BEA65E"/>
      </w:pBdr>
      <w:spacing w:before="480" w:after="60"/>
      <w:jc w:val="center"/>
    </w:pPr>
    <w:rPr>
      <w:rFonts w:ascii="Arial" w:eastAsia="Calibri" w:hAnsi="Arial" w:cs="Times New Roman"/>
      <w:b/>
      <w:color w:val="BEA65E"/>
      <w:szCs w:val="22"/>
    </w:rPr>
  </w:style>
  <w:style w:type="character" w:styleId="Merknadsreferanse">
    <w:name w:val="annotation reference"/>
    <w:uiPriority w:val="99"/>
    <w:semiHidden/>
    <w:rsid w:val="00A464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A464C6"/>
    <w:pPr>
      <w:spacing w:before="120"/>
    </w:pPr>
    <w:rPr>
      <w:rFonts w:eastAsia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64C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4C6"/>
    <w:pPr>
      <w:spacing w:before="120"/>
    </w:pPr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4C6"/>
    <w:rPr>
      <w:rFonts w:ascii="Tahoma" w:eastAsia="Calibri" w:hAnsi="Tahoma" w:cs="Tahoma"/>
      <w:sz w:val="16"/>
      <w:szCs w:val="16"/>
    </w:rPr>
  </w:style>
  <w:style w:type="paragraph" w:customStyle="1" w:styleId="Kapitteltittel">
    <w:name w:val="Kapitteltittel"/>
    <w:basedOn w:val="Normal"/>
    <w:qFormat/>
    <w:rsid w:val="00A464C6"/>
    <w:pPr>
      <w:shd w:val="clear" w:color="auto" w:fill="003356"/>
      <w:spacing w:before="360" w:after="80"/>
    </w:pPr>
    <w:rPr>
      <w:rFonts w:ascii="Tahoma" w:eastAsia="Calibri" w:hAnsi="Tahoma" w:cs="Times New Roman"/>
      <w:color w:val="FFFFFF"/>
      <w:sz w:val="52"/>
      <w:szCs w:val="22"/>
    </w:rPr>
  </w:style>
  <w:style w:type="paragraph" w:customStyle="1" w:styleId="DefinisjonRegler">
    <w:name w:val="Definisjon/Regler"/>
    <w:basedOn w:val="Normal"/>
    <w:autoRedefine/>
    <w:qFormat/>
    <w:rsid w:val="00A464C6"/>
    <w:pPr>
      <w:shd w:val="clear" w:color="auto" w:fill="DFDAE2"/>
      <w:spacing w:before="240" w:line="240" w:lineRule="exact"/>
    </w:pPr>
    <w:rPr>
      <w:rFonts w:ascii="Arial" w:eastAsia="Calibri" w:hAnsi="Arial" w:cs="Times New Roman"/>
      <w:sz w:val="22"/>
      <w:szCs w:val="22"/>
    </w:rPr>
  </w:style>
  <w:style w:type="paragraph" w:customStyle="1" w:styleId="Eksempeltittel">
    <w:name w:val="Eksempeltittel"/>
    <w:basedOn w:val="Normal"/>
    <w:autoRedefine/>
    <w:qFormat/>
    <w:rsid w:val="00A464C6"/>
    <w:pPr>
      <w:pBdr>
        <w:top w:val="single" w:sz="24" w:space="1" w:color="6D093D"/>
      </w:pBdr>
      <w:shd w:val="clear" w:color="auto" w:fill="6D093D"/>
      <w:spacing w:before="120" w:after="200" w:line="276" w:lineRule="auto"/>
    </w:pPr>
    <w:rPr>
      <w:rFonts w:ascii="Arial" w:eastAsia="Calibri" w:hAnsi="Arial" w:cs="Times New Roman"/>
      <w:b/>
      <w:color w:val="FFFFFF"/>
      <w:sz w:val="32"/>
      <w:szCs w:val="22"/>
    </w:rPr>
  </w:style>
  <w:style w:type="paragraph" w:customStyle="1" w:styleId="Pstander">
    <w:name w:val="Påstander"/>
    <w:basedOn w:val="Normal"/>
    <w:qFormat/>
    <w:rsid w:val="00A464C6"/>
    <w:pPr>
      <w:pBdr>
        <w:top w:val="single" w:sz="48" w:space="1" w:color="E8D0E2"/>
      </w:pBdr>
      <w:spacing w:before="240" w:after="120" w:line="276" w:lineRule="auto"/>
    </w:pPr>
    <w:rPr>
      <w:rFonts w:ascii="Verdana" w:eastAsia="Calibri" w:hAnsi="Verdana" w:cs="Times New Roman"/>
      <w:color w:val="003356"/>
      <w:szCs w:val="22"/>
    </w:rPr>
  </w:style>
  <w:style w:type="paragraph" w:customStyle="1" w:styleId="Figur-bildetekst">
    <w:name w:val="Figur-/bildetekst"/>
    <w:basedOn w:val="Normal"/>
    <w:qFormat/>
    <w:rsid w:val="00A464C6"/>
    <w:pPr>
      <w:spacing w:before="120" w:after="200" w:line="276" w:lineRule="auto"/>
      <w:jc w:val="right"/>
    </w:pPr>
    <w:rPr>
      <w:rFonts w:eastAsia="Calibri" w:cs="Times New Roman"/>
      <w:color w:val="000000"/>
      <w:sz w:val="22"/>
      <w:szCs w:val="22"/>
    </w:rPr>
  </w:style>
  <w:style w:type="paragraph" w:customStyle="1" w:styleId="Kompetanse-lringsml">
    <w:name w:val="Kompetanse-/læringsmål"/>
    <w:basedOn w:val="Aktivitet"/>
    <w:qFormat/>
    <w:rsid w:val="00A464C6"/>
    <w:pPr>
      <w:pBdr>
        <w:top w:val="none" w:sz="0" w:space="0" w:color="auto"/>
        <w:left w:val="none" w:sz="0" w:space="0" w:color="auto"/>
      </w:pBdr>
    </w:pPr>
    <w:rPr>
      <w:smallCaps/>
      <w:color w:val="252A4F"/>
      <w:sz w:val="26"/>
    </w:rPr>
  </w:style>
  <w:style w:type="paragraph" w:customStyle="1" w:styleId="SluttKapittelingress">
    <w:name w:val="Slutt_Kapittelingress"/>
    <w:basedOn w:val="Kapittelingress"/>
    <w:autoRedefine/>
    <w:qFormat/>
    <w:rsid w:val="00A464C6"/>
    <w:pPr>
      <w:pBdr>
        <w:left w:val="none" w:sz="0" w:space="0" w:color="auto"/>
      </w:pBdr>
      <w:spacing w:before="0" w:after="0" w:line="240" w:lineRule="auto"/>
    </w:pPr>
    <w:rPr>
      <w:color w:val="auto"/>
      <w:sz w:val="16"/>
    </w:rPr>
  </w:style>
  <w:style w:type="character" w:customStyle="1" w:styleId="LS2Kursiv">
    <w:name w:val="LS2_Kursiv"/>
    <w:rsid w:val="00A464C6"/>
    <w:rPr>
      <w:i/>
      <w:color w:val="808080"/>
    </w:rPr>
  </w:style>
  <w:style w:type="paragraph" w:customStyle="1" w:styleId="Kapitteloversikt">
    <w:name w:val="Kapitteloversikt"/>
    <w:basedOn w:val="Normal"/>
    <w:autoRedefine/>
    <w:qFormat/>
    <w:rsid w:val="00A464C6"/>
    <w:pPr>
      <w:spacing w:before="240" w:after="40" w:line="240" w:lineRule="exact"/>
    </w:pPr>
    <w:rPr>
      <w:rFonts w:ascii="Arial" w:eastAsia="Calibri" w:hAnsi="Arial" w:cs="Times New Roman"/>
      <w:b/>
      <w:caps/>
      <w:color w:val="252A4F"/>
      <w:szCs w:val="22"/>
    </w:rPr>
  </w:style>
  <w:style w:type="paragraph" w:customStyle="1" w:styleId="Oppg-samlingbak">
    <w:name w:val="Oppg-samling_bak"/>
    <w:basedOn w:val="Overskrift1"/>
    <w:qFormat/>
    <w:rsid w:val="00A464C6"/>
    <w:pPr>
      <w:pBdr>
        <w:top w:val="single" w:sz="18" w:space="1" w:color="003356"/>
        <w:left w:val="single" w:sz="48" w:space="4" w:color="003356"/>
      </w:pBdr>
      <w:spacing w:before="480"/>
    </w:pPr>
    <w:rPr>
      <w:rFonts w:eastAsia="Times New Roman" w:cs="Times New Roman"/>
      <w:bCs/>
      <w:color w:val="003356"/>
      <w:sz w:val="40"/>
      <w:szCs w:val="28"/>
      <w:lang w:eastAsia="en-US"/>
    </w:rPr>
  </w:style>
  <w:style w:type="paragraph" w:customStyle="1" w:styleId="Oppg-Delkapittel">
    <w:name w:val="Oppg-Delkapittel"/>
    <w:basedOn w:val="Oppg-samlingbak"/>
    <w:autoRedefine/>
    <w:qFormat/>
    <w:rsid w:val="00A464C6"/>
    <w:pPr>
      <w:pBdr>
        <w:top w:val="single" w:sz="24" w:space="1" w:color="556022"/>
        <w:left w:val="none" w:sz="0" w:space="0" w:color="auto"/>
      </w:pBdr>
    </w:pPr>
    <w:rPr>
      <w:color w:val="556022"/>
    </w:rPr>
  </w:style>
  <w:style w:type="paragraph" w:customStyle="1" w:styleId="Hvaharjeglret">
    <w:name w:val="Hva har jeg læret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aps/>
      <w:color w:val="003356"/>
      <w:spacing w:val="20"/>
      <w:sz w:val="28"/>
      <w:szCs w:val="22"/>
    </w:rPr>
  </w:style>
  <w:style w:type="paragraph" w:customStyle="1" w:styleId="Test-deg-selv">
    <w:name w:val="Test-deg-selv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olor w:val="4F3F62"/>
      <w:sz w:val="32"/>
      <w:szCs w:val="22"/>
    </w:rPr>
  </w:style>
  <w:style w:type="paragraph" w:customStyle="1" w:styleId="Kommentar">
    <w:name w:val="Kommentar"/>
    <w:basedOn w:val="Normal"/>
    <w:autoRedefine/>
    <w:qFormat/>
    <w:rsid w:val="00A464C6"/>
    <w:pPr>
      <w:spacing w:before="120" w:after="200" w:line="276" w:lineRule="auto"/>
    </w:pPr>
    <w:rPr>
      <w:rFonts w:eastAsia="Calibri" w:cs="Times New Roman"/>
      <w:bCs/>
      <w:color w:val="FF0000"/>
      <w:szCs w:val="22"/>
    </w:rPr>
  </w:style>
  <w:style w:type="paragraph" w:customStyle="1" w:styleId="Tenkgjennom">
    <w:name w:val="Tenk gjennom!"/>
    <w:basedOn w:val="Merk"/>
    <w:qFormat/>
    <w:rsid w:val="00A464C6"/>
    <w:pPr>
      <w:jc w:val="left"/>
    </w:pPr>
    <w:rPr>
      <w:color w:val="000000"/>
    </w:rPr>
  </w:style>
  <w:style w:type="paragraph" w:customStyle="1" w:styleId="SluttTenkgjennomogMerk">
    <w:name w:val="Slutt_Tenk_gjennom og Merk"/>
    <w:basedOn w:val="SluttKapittelingress"/>
    <w:qFormat/>
    <w:rsid w:val="00A464C6"/>
    <w:pPr>
      <w:pBdr>
        <w:top w:val="single" w:sz="8" w:space="1" w:color="BEA65E"/>
      </w:pBdr>
    </w:pPr>
  </w:style>
  <w:style w:type="paragraph" w:customStyle="1" w:styleId="Utforsksammen">
    <w:name w:val="Utforsk sammen"/>
    <w:basedOn w:val="Normal"/>
    <w:qFormat/>
    <w:rsid w:val="00A464C6"/>
    <w:pPr>
      <w:shd w:val="clear" w:color="auto" w:fill="556022"/>
      <w:spacing w:before="360" w:after="60" w:line="360" w:lineRule="auto"/>
      <w:ind w:hanging="1134"/>
    </w:pPr>
    <w:rPr>
      <w:rFonts w:ascii="Arial" w:eastAsia="Calibri" w:hAnsi="Arial" w:cs="Times New Roman"/>
      <w:smallCaps/>
      <w:color w:val="FFFFFF"/>
      <w:spacing w:val="24"/>
      <w:sz w:val="26"/>
      <w:szCs w:val="22"/>
    </w:rPr>
  </w:style>
  <w:style w:type="paragraph" w:customStyle="1" w:styleId="Lringslogg">
    <w:name w:val="Læringslogg"/>
    <w:basedOn w:val="Normal"/>
    <w:qFormat/>
    <w:rsid w:val="00A464C6"/>
    <w:pPr>
      <w:spacing w:before="360" w:after="60"/>
    </w:pPr>
    <w:rPr>
      <w:rFonts w:ascii="Arial" w:eastAsia="Calibri" w:hAnsi="Arial" w:cs="Times New Roman"/>
      <w:b/>
      <w:smallCaps/>
      <w:color w:val="252A4F"/>
      <w:spacing w:val="24"/>
      <w:sz w:val="26"/>
      <w:szCs w:val="22"/>
    </w:rPr>
  </w:style>
  <w:style w:type="paragraph" w:customStyle="1" w:styleId="Prosjekt">
    <w:name w:val="Prosjekt"/>
    <w:basedOn w:val="Normal"/>
    <w:qFormat/>
    <w:rsid w:val="00A464C6"/>
    <w:pPr>
      <w:pBdr>
        <w:top w:val="single" w:sz="24" w:space="3" w:color="252A4F"/>
      </w:pBdr>
      <w:spacing w:before="120" w:after="200" w:line="276" w:lineRule="auto"/>
    </w:pPr>
    <w:rPr>
      <w:rFonts w:ascii="Verdana" w:eastAsia="Calibri" w:hAnsi="Verdana" w:cs="Times New Roman"/>
      <w:color w:val="252A4F"/>
      <w:sz w:val="28"/>
      <w:szCs w:val="22"/>
    </w:rPr>
  </w:style>
  <w:style w:type="table" w:styleId="Tabellrutenett">
    <w:name w:val="Table Grid"/>
    <w:basedOn w:val="Vanligtabell"/>
    <w:uiPriority w:val="39"/>
    <w:rsid w:val="00A464C6"/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464C6"/>
    <w:rPr>
      <w:color w:val="0563C1"/>
      <w:u w:val="single"/>
    </w:rPr>
  </w:style>
  <w:style w:type="paragraph" w:customStyle="1" w:styleId="Sluttstrek">
    <w:name w:val="Sluttstrek"/>
    <w:basedOn w:val="Kapittelingress"/>
    <w:qFormat/>
    <w:rsid w:val="00A464C6"/>
    <w:pPr>
      <w:pBdr>
        <w:left w:val="none" w:sz="0" w:space="0" w:color="auto"/>
      </w:pBdr>
      <w:spacing w:before="0" w:after="360" w:line="240" w:lineRule="auto"/>
    </w:pPr>
    <w:rPr>
      <w:color w:val="auto"/>
      <w:sz w:val="16"/>
    </w:rPr>
  </w:style>
  <w:style w:type="paragraph" w:customStyle="1" w:styleId="Laeringsml">
    <w:name w:val="Laeringsmål"/>
    <w:basedOn w:val="Normal"/>
    <w:autoRedefine/>
    <w:qFormat/>
    <w:rsid w:val="00A464C6"/>
    <w:pPr>
      <w:spacing w:before="360" w:after="120"/>
    </w:pPr>
    <w:rPr>
      <w:rFonts w:ascii="Calibri" w:eastAsia="Calibri" w:hAnsi="Calibri" w:cs="Times New Roman"/>
      <w:color w:val="2F5496"/>
      <w:szCs w:val="22"/>
    </w:rPr>
  </w:style>
  <w:style w:type="paragraph" w:customStyle="1" w:styleId="listelaeringsml">
    <w:name w:val="liste laeringsmål"/>
    <w:basedOn w:val="Laeringsml"/>
    <w:autoRedefine/>
    <w:qFormat/>
    <w:rsid w:val="00A464C6"/>
    <w:pPr>
      <w:numPr>
        <w:numId w:val="3"/>
      </w:numPr>
      <w:spacing w:before="40" w:after="80"/>
      <w:ind w:left="340" w:hanging="34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64C6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64C6"/>
    <w:rPr>
      <w:rFonts w:ascii="Times New Roman" w:eastAsia="Calibri" w:hAnsi="Times New Roman" w:cs="Times New Roman"/>
      <w:b/>
      <w:bCs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A464C6"/>
    <w:rPr>
      <w:color w:val="808080"/>
    </w:rPr>
  </w:style>
  <w:style w:type="paragraph" w:styleId="Listeavsnitt">
    <w:name w:val="List Paragraph"/>
    <w:basedOn w:val="Normal"/>
    <w:uiPriority w:val="34"/>
    <w:qFormat/>
    <w:rsid w:val="00A464C6"/>
    <w:pPr>
      <w:spacing w:after="120"/>
      <w:ind w:left="720"/>
      <w:contextualSpacing/>
    </w:pPr>
    <w:rPr>
      <w:rFonts w:asciiTheme="minorHAnsi" w:hAnsiTheme="minorHAnsi"/>
      <w:szCs w:val="22"/>
    </w:rPr>
  </w:style>
  <w:style w:type="paragraph" w:customStyle="1" w:styleId="Eksempeltekst">
    <w:name w:val="Eksempeltekst"/>
    <w:basedOn w:val="Eksempeltittel"/>
    <w:autoRedefine/>
    <w:qFormat/>
    <w:rsid w:val="00A464C6"/>
    <w:pPr>
      <w:pBdr>
        <w:top w:val="none" w:sz="0" w:space="0" w:color="auto"/>
        <w:left w:val="single" w:sz="12" w:space="4" w:color="BFBFBF"/>
        <w:bottom w:val="single" w:sz="12" w:space="1" w:color="BFBFBF"/>
      </w:pBdr>
      <w:shd w:val="clear" w:color="auto" w:fill="auto"/>
      <w:spacing w:after="0"/>
    </w:pPr>
    <w:rPr>
      <w:b w:val="0"/>
      <w:color w:val="604960"/>
      <w:sz w:val="20"/>
    </w:rPr>
  </w:style>
  <w:style w:type="paragraph" w:customStyle="1" w:styleId="paragraph">
    <w:name w:val="paragraph"/>
    <w:basedOn w:val="Normal"/>
    <w:rsid w:val="00A464C6"/>
    <w:rPr>
      <w:rFonts w:ascii="Calibri" w:hAnsi="Calibri" w:cs="Calibri"/>
      <w:sz w:val="22"/>
      <w:szCs w:val="22"/>
      <w:lang w:eastAsia="nb-NO"/>
    </w:rPr>
  </w:style>
  <w:style w:type="character" w:customStyle="1" w:styleId="spellingerror">
    <w:name w:val="spellingerror"/>
    <w:basedOn w:val="Standardskriftforavsnitt"/>
    <w:rsid w:val="00A464C6"/>
  </w:style>
  <w:style w:type="character" w:customStyle="1" w:styleId="normaltextrun1">
    <w:name w:val="normaltextrun1"/>
    <w:basedOn w:val="Standardskriftforavsnitt"/>
    <w:rsid w:val="00A464C6"/>
  </w:style>
  <w:style w:type="character" w:customStyle="1" w:styleId="eop">
    <w:name w:val="eop"/>
    <w:basedOn w:val="Standardskriftforavsnitt"/>
    <w:rsid w:val="00A464C6"/>
  </w:style>
  <w:style w:type="character" w:customStyle="1" w:styleId="normaltextrun">
    <w:name w:val="normaltextrun"/>
    <w:basedOn w:val="Standardskriftforavsnitt"/>
    <w:rsid w:val="00A464C6"/>
  </w:style>
  <w:style w:type="character" w:customStyle="1" w:styleId="Dato1">
    <w:name w:val="Dato1"/>
    <w:rsid w:val="00A464C6"/>
  </w:style>
  <w:style w:type="character" w:customStyle="1" w:styleId="nrk-sr">
    <w:name w:val="nrk-sr"/>
    <w:rsid w:val="00A464C6"/>
  </w:style>
  <w:style w:type="character" w:customStyle="1" w:styleId="Ulstomtale1">
    <w:name w:val="Uløst omtale1"/>
    <w:uiPriority w:val="99"/>
    <w:semiHidden/>
    <w:unhideWhenUsed/>
    <w:rsid w:val="00A464C6"/>
    <w:rPr>
      <w:color w:val="605E5C"/>
      <w:shd w:val="clear" w:color="auto" w:fill="E1DFDD"/>
    </w:rPr>
  </w:style>
  <w:style w:type="paragraph" w:styleId="Liste">
    <w:name w:val="List"/>
    <w:basedOn w:val="Normal"/>
    <w:uiPriority w:val="99"/>
    <w:unhideWhenUsed/>
    <w:rsid w:val="00D722AA"/>
    <w:pPr>
      <w:ind w:left="283" w:hanging="283"/>
      <w:contextualSpacing/>
    </w:pPr>
    <w:rPr>
      <w:rFonts w:asciiTheme="minorHAnsi" w:hAnsiTheme="minorHAnsi"/>
    </w:rPr>
  </w:style>
  <w:style w:type="paragraph" w:styleId="Punktliste">
    <w:name w:val="List Bullet"/>
    <w:basedOn w:val="Normal"/>
    <w:uiPriority w:val="99"/>
    <w:unhideWhenUsed/>
    <w:rsid w:val="00D722AA"/>
    <w:pPr>
      <w:numPr>
        <w:numId w:val="33"/>
      </w:numPr>
      <w:contextualSpacing/>
    </w:pPr>
    <w:rPr>
      <w:rFonts w:asciiTheme="minorHAnsi" w:hAnsiTheme="minorHAnsi"/>
    </w:rPr>
  </w:style>
  <w:style w:type="paragraph" w:styleId="Bildetekst">
    <w:name w:val="caption"/>
    <w:basedOn w:val="Normal"/>
    <w:next w:val="Normal"/>
    <w:uiPriority w:val="35"/>
    <w:unhideWhenUsed/>
    <w:qFormat/>
    <w:rsid w:val="00D722AA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D722AA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D722AA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31CD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D31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D31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D31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abchar">
    <w:name w:val="tabchar"/>
    <w:basedOn w:val="Standardskriftforavsnitt"/>
    <w:rsid w:val="00FD31CD"/>
  </w:style>
  <w:style w:type="paragraph" w:styleId="Undertittel">
    <w:name w:val="Subtitle"/>
    <w:basedOn w:val="Normal"/>
    <w:next w:val="Normal"/>
    <w:link w:val="UndertittelTegn"/>
    <w:uiPriority w:val="11"/>
    <w:qFormat/>
    <w:rsid w:val="00FD31CD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31CD"/>
    <w:rPr>
      <w:color w:val="5A5A5A" w:themeColor="text1" w:themeTint="A5"/>
      <w:spacing w:val="15"/>
      <w:sz w:val="22"/>
      <w:szCs w:val="22"/>
    </w:rPr>
  </w:style>
  <w:style w:type="character" w:styleId="Sterk">
    <w:name w:val="Strong"/>
    <w:basedOn w:val="Standardskriftforavsnitt"/>
    <w:uiPriority w:val="22"/>
    <w:qFormat/>
    <w:rsid w:val="00FD31CD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FD31CD"/>
    <w:rPr>
      <w:i/>
      <w:iCs/>
      <w:color w:val="auto"/>
    </w:rPr>
  </w:style>
  <w:style w:type="paragraph" w:styleId="Ingenmellomrom">
    <w:name w:val="No Spacing"/>
    <w:uiPriority w:val="1"/>
    <w:qFormat/>
    <w:rsid w:val="00FD31CD"/>
    <w:rPr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FD31CD"/>
    <w:pPr>
      <w:spacing w:before="200" w:after="240"/>
      <w:ind w:left="864" w:right="864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rsid w:val="00FD31CD"/>
    <w:rPr>
      <w:i/>
      <w:iCs/>
      <w:color w:val="404040" w:themeColor="text1" w:themeTint="BF"/>
      <w:sz w:val="22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D31C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D31CD"/>
    <w:rPr>
      <w:i/>
      <w:iCs/>
      <w:color w:val="404040" w:themeColor="text1" w:themeTint="BF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FD31CD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FD31CD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FD31C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FD31CD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FD31CD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D31CD"/>
    <w:pPr>
      <w:spacing w:before="240" w:after="60" w:line="240" w:lineRule="auto"/>
      <w:outlineLvl w:val="9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character" w:customStyle="1" w:styleId="contextualspellingandgrammarerror">
    <w:name w:val="contextualspellingandgrammarerror"/>
    <w:basedOn w:val="Standardskriftforavsnitt"/>
    <w:rsid w:val="00FD31CD"/>
  </w:style>
  <w:style w:type="character" w:customStyle="1" w:styleId="mjx-char">
    <w:name w:val="mjx-char"/>
    <w:basedOn w:val="Standardskriftforavsnitt"/>
    <w:rsid w:val="00FD31CD"/>
  </w:style>
  <w:style w:type="character" w:customStyle="1" w:styleId="mjxassistivemathml">
    <w:name w:val="mjx_assistive_mathml"/>
    <w:basedOn w:val="Standardskriftforavsnitt"/>
    <w:rsid w:val="00FD31CD"/>
  </w:style>
  <w:style w:type="character" w:customStyle="1" w:styleId="UnresolvedMention1">
    <w:name w:val="Unresolved Mention1"/>
    <w:uiPriority w:val="99"/>
    <w:semiHidden/>
    <w:unhideWhenUsed/>
    <w:rsid w:val="00FD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AB10F70C5B248AA45A02E31122AA1" ma:contentTypeVersion="8" ma:contentTypeDescription="Opprett et nytt dokument." ma:contentTypeScope="" ma:versionID="4d9b8ab4c2d55ddd51fd2b636b63a3ff">
  <xsd:schema xmlns:xsd="http://www.w3.org/2001/XMLSchema" xmlns:xs="http://www.w3.org/2001/XMLSchema" xmlns:p="http://schemas.microsoft.com/office/2006/metadata/properties" xmlns:ns2="ba860a61-c15e-48c8-9e61-57a17a903032" targetNamespace="http://schemas.microsoft.com/office/2006/metadata/properties" ma:root="true" ma:fieldsID="d176ff6073fd6ce13635261936756519" ns2:_="">
    <xsd:import namespace="ba860a61-c15e-48c8-9e61-57a17a90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0a61-c15e-48c8-9e61-57a17a903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9B0C6A-38A4-461A-A3C8-761F252B4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21EB9-1160-411D-A39B-E37A72996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60a61-c15e-48c8-9e61-57a17a903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07617-6024-4F0A-9F02-0794E93A9964}">
  <ds:schemaRefs>
    <ds:schemaRef ds:uri="http://schemas.openxmlformats.org/package/2006/metadata/core-properties"/>
    <ds:schemaRef ds:uri="http://purl.org/dc/dcmitype/"/>
    <ds:schemaRef ds:uri="ba860a61-c15e-48c8-9e61-57a17a90303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CE57B1-7878-4E5C-8C6D-0E7C7D1D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Lundberg</dc:creator>
  <cp:keywords/>
  <dc:description/>
  <cp:lastModifiedBy>Klaus Anders Karlson</cp:lastModifiedBy>
  <cp:revision>2</cp:revision>
  <dcterms:created xsi:type="dcterms:W3CDTF">2020-08-10T10:38:00Z</dcterms:created>
  <dcterms:modified xsi:type="dcterms:W3CDTF">2020-08-10T10:38:00Z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2020-07-22T07:25:56Z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d578161c-e701-4619-8e50-0000344a8fe6</vt:lpwstr>
  </property>
  <property fmtid="{D5CDD505-2E9C-101B-9397-08002B2CF9AE}" pid="8" name="MSIP_Label_696f5184-95c9-4497-b4c5-49bcf01b7f74_ContentBits">
    <vt:lpwstr>0</vt:lpwstr>
  </property>
  <property fmtid="{D5CDD505-2E9C-101B-9397-08002B2CF9AE}" pid="9" name="MTWinEqns">
    <vt:bool>true</vt:bool>
  </property>
  <property fmtid="{D5CDD505-2E9C-101B-9397-08002B2CF9AE}" pid="10" name="ContentTypeId">
    <vt:lpwstr>0x010100F6BAB10F70C5B248AA45A02E31122AA1</vt:lpwstr>
  </property>
</Properties>
</file>