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6EEBE74E" w:rsidR="00916DDB" w:rsidRPr="009D5449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2130E3">
        <w:rPr>
          <w:rFonts w:asciiTheme="minorHAnsi" w:hAnsiTheme="minorHAnsi" w:cstheme="minorHAnsi"/>
        </w:rPr>
        <w:t>Helse- og oppvekstfag</w:t>
      </w:r>
    </w:p>
    <w:p w14:paraId="0384CC68" w14:textId="77777777" w:rsidR="00916DDB" w:rsidRPr="002337CF" w:rsidRDefault="00916DDB" w:rsidP="00916D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3"/>
        <w:gridCol w:w="609"/>
        <w:gridCol w:w="3938"/>
        <w:gridCol w:w="3814"/>
      </w:tblGrid>
      <w:tr w:rsidR="00916DDB" w14:paraId="186508B7" w14:textId="77777777" w:rsidTr="00DB75F7">
        <w:tc>
          <w:tcPr>
            <w:tcW w:w="693" w:type="dxa"/>
          </w:tcPr>
          <w:p w14:paraId="18A25407" w14:textId="6C8B515F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9D5449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609" w:type="dxa"/>
          </w:tcPr>
          <w:p w14:paraId="267E4465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3938" w:type="dxa"/>
          </w:tcPr>
          <w:p w14:paraId="5512A4D7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3814" w:type="dxa"/>
          </w:tcPr>
          <w:p w14:paraId="474AB741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Kompetansemål</w:t>
            </w:r>
          </w:p>
        </w:tc>
      </w:tr>
      <w:tr w:rsidR="00916DDB" w14:paraId="55ABAA73" w14:textId="77777777" w:rsidTr="00DB75F7">
        <w:tc>
          <w:tcPr>
            <w:tcW w:w="693" w:type="dxa"/>
          </w:tcPr>
          <w:p w14:paraId="770C0E9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609" w:type="dxa"/>
          </w:tcPr>
          <w:p w14:paraId="2499E82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938" w:type="dxa"/>
          </w:tcPr>
          <w:p w14:paraId="3F6C7D95" w14:textId="0D080ECA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og 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spellStart"/>
            <w:r w:rsidR="00AD1D1C">
              <w:rPr>
                <w:rFonts w:asciiTheme="minorHAnsi" w:hAnsiTheme="minorHAnsi" w:cstheme="minorHAnsi"/>
                <w:b/>
                <w:sz w:val="24"/>
                <w:szCs w:val="24"/>
              </w:rPr>
              <w:t>Ka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proofErr w:type="spellEnd"/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3814" w:type="dxa"/>
          </w:tcPr>
          <w:p w14:paraId="401A8D4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15D99C23" w14:textId="77777777" w:rsidTr="00DB75F7">
        <w:tc>
          <w:tcPr>
            <w:tcW w:w="693" w:type="dxa"/>
          </w:tcPr>
          <w:p w14:paraId="35B6D1B3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97844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938" w:type="dxa"/>
          </w:tcPr>
          <w:p w14:paraId="55E021AB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  <w:p w14:paraId="1278729E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3814" w:type="dxa"/>
            <w:vMerge w:val="restart"/>
          </w:tcPr>
          <w:p w14:paraId="59D3945D" w14:textId="6336D7A1" w:rsidR="00916DDB" w:rsidRPr="00967B0C" w:rsidRDefault="002130E3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Tolke og bruke sammensatte målenheter i praktiske sammenhenger og velge egnet målenhet</w:t>
            </w:r>
            <w:r w:rsidR="009946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EF92A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63656D60" w14:textId="77777777" w:rsidTr="00DB75F7">
        <w:tc>
          <w:tcPr>
            <w:tcW w:w="693" w:type="dxa"/>
          </w:tcPr>
          <w:p w14:paraId="5847962C" w14:textId="0055E431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609" w:type="dxa"/>
          </w:tcPr>
          <w:p w14:paraId="4D58FD4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938" w:type="dxa"/>
          </w:tcPr>
          <w:p w14:paraId="69FAAC0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50A714DC" w14:textId="22DA22ED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14:paraId="34D82738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1ECD7C48" w14:textId="77777777" w:rsidTr="00DB75F7">
        <w:tc>
          <w:tcPr>
            <w:tcW w:w="693" w:type="dxa"/>
          </w:tcPr>
          <w:p w14:paraId="4521FA8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93FFA7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938" w:type="dxa"/>
          </w:tcPr>
          <w:p w14:paraId="1FC38CE0" w14:textId="107F040D" w:rsidR="00916DDB" w:rsidRPr="00967B0C" w:rsidRDefault="002130E3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2.3 Sammensatte målenheter</w:t>
            </w:r>
          </w:p>
        </w:tc>
        <w:tc>
          <w:tcPr>
            <w:tcW w:w="3814" w:type="dxa"/>
            <w:vMerge/>
          </w:tcPr>
          <w:p w14:paraId="2C0033B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4368476" w14:textId="77777777" w:rsidTr="00DB75F7">
        <w:tc>
          <w:tcPr>
            <w:tcW w:w="693" w:type="dxa"/>
          </w:tcPr>
          <w:p w14:paraId="4C25867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A522F4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938" w:type="dxa"/>
          </w:tcPr>
          <w:p w14:paraId="183AD7AA" w14:textId="47795578" w:rsidR="00916DDB" w:rsidRPr="00967B0C" w:rsidRDefault="002130E3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vMerge/>
          </w:tcPr>
          <w:p w14:paraId="24705340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54E36265" w14:textId="77777777" w:rsidTr="00DB75F7">
        <w:tc>
          <w:tcPr>
            <w:tcW w:w="693" w:type="dxa"/>
          </w:tcPr>
          <w:p w14:paraId="3A845DE9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13929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3938" w:type="dxa"/>
          </w:tcPr>
          <w:p w14:paraId="15303A6E" w14:textId="77777777" w:rsidR="002130E3" w:rsidRPr="00967B0C" w:rsidRDefault="002130E3" w:rsidP="00213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0EB16ED" w14:textId="32F3DE49" w:rsidR="00916DDB" w:rsidRPr="00967B0C" w:rsidRDefault="00B047CC" w:rsidP="00213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Vurderingssituasjon</w:t>
            </w:r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 + (</w:t>
            </w:r>
            <w:proofErr w:type="spellStart"/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evt</w:t>
            </w:r>
            <w:proofErr w:type="spellEnd"/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det man ønsker fra </w:t>
            </w:r>
            <w:proofErr w:type="spellStart"/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="002130E3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1)</w:t>
            </w:r>
          </w:p>
          <w:p w14:paraId="75DB4FCC" w14:textId="285E0920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14:paraId="799143C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74BE440" w14:textId="77777777" w:rsidTr="00DB75F7">
        <w:tc>
          <w:tcPr>
            <w:tcW w:w="693" w:type="dxa"/>
          </w:tcPr>
          <w:p w14:paraId="3242A2D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609" w:type="dxa"/>
          </w:tcPr>
          <w:p w14:paraId="416D1BDE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938" w:type="dxa"/>
          </w:tcPr>
          <w:p w14:paraId="11D2FBBA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3814" w:type="dxa"/>
          </w:tcPr>
          <w:p w14:paraId="660FCD82" w14:textId="398D497E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647B25A0" w14:textId="77777777" w:rsidTr="00DB75F7">
        <w:tc>
          <w:tcPr>
            <w:tcW w:w="693" w:type="dxa"/>
          </w:tcPr>
          <w:p w14:paraId="05800D92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9554DC" w14:textId="77777777" w:rsidR="00430000" w:rsidRPr="00DB75F7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938" w:type="dxa"/>
          </w:tcPr>
          <w:p w14:paraId="0FD56104" w14:textId="77777777" w:rsidR="00430000" w:rsidRPr="00DB75F7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DB75F7">
              <w:rPr>
                <w:rFonts w:asciiTheme="minorHAnsi" w:hAnsiTheme="minorHAnsi" w:cstheme="minorHAnsi"/>
                <w:sz w:val="24"/>
                <w:szCs w:val="24"/>
              </w:rPr>
              <w:t xml:space="preserve"> 3 Innsamling og presentasjon av data</w:t>
            </w:r>
          </w:p>
          <w:p w14:paraId="07F7941F" w14:textId="77777777" w:rsidR="00430000" w:rsidRPr="00DB75F7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3.1 Å lese tabeller og diagrammer</w:t>
            </w:r>
          </w:p>
          <w:p w14:paraId="21B966CD" w14:textId="3FFA2F8B" w:rsidR="00430000" w:rsidRPr="00DB75F7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3.2 Innhente og sortere data</w:t>
            </w:r>
          </w:p>
        </w:tc>
        <w:tc>
          <w:tcPr>
            <w:tcW w:w="3814" w:type="dxa"/>
            <w:vMerge w:val="restart"/>
          </w:tcPr>
          <w:p w14:paraId="782F21D7" w14:textId="4BD7EA71" w:rsidR="00430000" w:rsidRPr="00DB75F7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Innhente data fra praksisfeltet, gjøre overslag og beregninger og lage formålstjenlige fremstillinger av resultatene og presentere disse.</w:t>
            </w:r>
          </w:p>
          <w:p w14:paraId="0707B6DD" w14:textId="77777777" w:rsidR="00DB75F7" w:rsidRDefault="00DB75F7" w:rsidP="00DB75F7">
            <w:pP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549C652" w14:textId="18F54FC0" w:rsidR="00B35355" w:rsidRPr="00DB75F7" w:rsidRDefault="00DB75F7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jø</w:t>
            </w:r>
            <w:r w:rsidR="00B35355"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 relevante </w:t>
            </w:r>
            <w:r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="00B35355"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egninger</w:t>
            </w:r>
            <w:r w:rsidR="00B35355"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knytte</w:t>
            </w:r>
            <w:r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B35355" w:rsidRPr="00DB75F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til velferdsteknologi</w:t>
            </w:r>
            <w:r w:rsidR="00B35355" w:rsidRPr="00DB75F7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og økonomi.</w:t>
            </w:r>
          </w:p>
          <w:p w14:paraId="6B4ADB5C" w14:textId="77777777" w:rsidR="00B35355" w:rsidRPr="00DB75F7" w:rsidRDefault="00B35355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9930C" w14:textId="54758D6C" w:rsidR="00430000" w:rsidRPr="00DB75F7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3C98BB97" w14:textId="77777777" w:rsidTr="00DB75F7">
        <w:tc>
          <w:tcPr>
            <w:tcW w:w="693" w:type="dxa"/>
          </w:tcPr>
          <w:p w14:paraId="635F450A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E86946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938" w:type="dxa"/>
          </w:tcPr>
          <w:p w14:paraId="5EDBD4B8" w14:textId="40918E5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3.3 Å lage en grafisk presentasjon</w:t>
            </w:r>
          </w:p>
        </w:tc>
        <w:tc>
          <w:tcPr>
            <w:tcW w:w="3814" w:type="dxa"/>
            <w:vMerge/>
          </w:tcPr>
          <w:p w14:paraId="6B913485" w14:textId="798A25F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093B6423" w14:textId="77777777" w:rsidTr="00DB75F7">
        <w:tc>
          <w:tcPr>
            <w:tcW w:w="693" w:type="dxa"/>
          </w:tcPr>
          <w:p w14:paraId="4A6171A3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5155A1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3938" w:type="dxa"/>
          </w:tcPr>
          <w:p w14:paraId="264ECC0B" w14:textId="6D451DBE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3.4 Sentralmål og spredningsmål</w:t>
            </w:r>
          </w:p>
        </w:tc>
        <w:tc>
          <w:tcPr>
            <w:tcW w:w="3814" w:type="dxa"/>
            <w:vMerge/>
          </w:tcPr>
          <w:p w14:paraId="37F69192" w14:textId="37136AF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21994B0F" w14:textId="77777777" w:rsidTr="00DB75F7">
        <w:tc>
          <w:tcPr>
            <w:tcW w:w="693" w:type="dxa"/>
          </w:tcPr>
          <w:p w14:paraId="467D3AE0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488B00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938" w:type="dxa"/>
          </w:tcPr>
          <w:p w14:paraId="730960DB" w14:textId="3925264A" w:rsidR="00430000" w:rsidRPr="00967B0C" w:rsidRDefault="00B35355" w:rsidP="00B353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 Velferdsteknologi og økonomi</w:t>
            </w:r>
          </w:p>
        </w:tc>
        <w:tc>
          <w:tcPr>
            <w:tcW w:w="3814" w:type="dxa"/>
            <w:vMerge/>
          </w:tcPr>
          <w:p w14:paraId="49D593F0" w14:textId="0BEDCA8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2E9259CC" w14:textId="77777777" w:rsidTr="00DB75F7">
        <w:tc>
          <w:tcPr>
            <w:tcW w:w="693" w:type="dxa"/>
          </w:tcPr>
          <w:p w14:paraId="10E1555F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609" w:type="dxa"/>
          </w:tcPr>
          <w:p w14:paraId="2F94C59A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938" w:type="dxa"/>
          </w:tcPr>
          <w:p w14:paraId="796D5F3D" w14:textId="33507650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2+3</w:t>
            </w:r>
          </w:p>
        </w:tc>
        <w:tc>
          <w:tcPr>
            <w:tcW w:w="3814" w:type="dxa"/>
            <w:vMerge/>
          </w:tcPr>
          <w:p w14:paraId="73EB8D22" w14:textId="1022008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0DCE346B" w14:textId="77777777" w:rsidTr="00DB75F7">
        <w:tc>
          <w:tcPr>
            <w:tcW w:w="693" w:type="dxa"/>
          </w:tcPr>
          <w:p w14:paraId="3F8BB81B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2CB3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3938" w:type="dxa"/>
          </w:tcPr>
          <w:p w14:paraId="47DAA392" w14:textId="6B97CF41" w:rsidR="00430000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Vurderingssituasjon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 + 3</w:t>
            </w:r>
          </w:p>
        </w:tc>
        <w:tc>
          <w:tcPr>
            <w:tcW w:w="3814" w:type="dxa"/>
            <w:vMerge/>
          </w:tcPr>
          <w:p w14:paraId="29C1E07F" w14:textId="0C5869A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3F615363" w14:textId="77777777" w:rsidTr="00DB75F7">
        <w:tc>
          <w:tcPr>
            <w:tcW w:w="693" w:type="dxa"/>
          </w:tcPr>
          <w:p w14:paraId="3ABD9CE7" w14:textId="328E402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390DF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3938" w:type="dxa"/>
          </w:tcPr>
          <w:p w14:paraId="4BD320D9" w14:textId="77777777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Formler fra dagligliv og yrke</w:t>
            </w:r>
          </w:p>
          <w:p w14:paraId="7D9FFF6B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4.1 Ulike uttrykksformer</w:t>
            </w:r>
          </w:p>
          <w:p w14:paraId="02D920C9" w14:textId="43E91D5A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4.2 Å forstå og lage formler</w:t>
            </w:r>
          </w:p>
        </w:tc>
        <w:tc>
          <w:tcPr>
            <w:tcW w:w="3814" w:type="dxa"/>
            <w:vMerge w:val="restart"/>
          </w:tcPr>
          <w:p w14:paraId="78D614B1" w14:textId="6D5E8D93" w:rsidR="00430000" w:rsidRPr="00430000" w:rsidRDefault="00430000" w:rsidP="00430000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Tolke og bruke formle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 som gjeld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 dagli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gliv og yrkesliv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BF76BC" w14:textId="56B00D0A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B7C02" w14:textId="3AF10CEE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1145BE39" w14:textId="77777777" w:rsidTr="00DB75F7">
        <w:tc>
          <w:tcPr>
            <w:tcW w:w="693" w:type="dxa"/>
          </w:tcPr>
          <w:p w14:paraId="13C8D4B5" w14:textId="627B98E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A94F222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938" w:type="dxa"/>
          </w:tcPr>
          <w:p w14:paraId="448CA0D4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  <w:p w14:paraId="6CE1008B" w14:textId="6202B70F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3814" w:type="dxa"/>
            <w:vMerge/>
          </w:tcPr>
          <w:p w14:paraId="13BB3DFD" w14:textId="182F4B4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1A72C6D2" w14:textId="77777777" w:rsidTr="00DB75F7">
        <w:tc>
          <w:tcPr>
            <w:tcW w:w="693" w:type="dxa"/>
          </w:tcPr>
          <w:p w14:paraId="3B9F43BC" w14:textId="10DE52B2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609" w:type="dxa"/>
          </w:tcPr>
          <w:p w14:paraId="67F6518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3938" w:type="dxa"/>
          </w:tcPr>
          <w:p w14:paraId="4081674D" w14:textId="3AD1A4F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3814" w:type="dxa"/>
            <w:vMerge/>
          </w:tcPr>
          <w:p w14:paraId="3F64D601" w14:textId="0154D458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06E82D17" w14:textId="77777777" w:rsidTr="00DB75F7">
        <w:tc>
          <w:tcPr>
            <w:tcW w:w="693" w:type="dxa"/>
          </w:tcPr>
          <w:p w14:paraId="404233B1" w14:textId="2C25C1FE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C5D921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938" w:type="dxa"/>
          </w:tcPr>
          <w:p w14:paraId="1D494296" w14:textId="2243052E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3814" w:type="dxa"/>
            <w:vMerge/>
          </w:tcPr>
          <w:p w14:paraId="1E8C4963" w14:textId="06A81AC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59FB345A" w14:textId="77777777" w:rsidTr="00DB75F7">
        <w:tc>
          <w:tcPr>
            <w:tcW w:w="693" w:type="dxa"/>
          </w:tcPr>
          <w:p w14:paraId="141681D5" w14:textId="30369B1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E7F7DE1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3938" w:type="dxa"/>
          </w:tcPr>
          <w:p w14:paraId="7710BDA9" w14:textId="77777777" w:rsidR="00430000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3C0CEEBD" w14:textId="2BF3E34A" w:rsidR="00430000" w:rsidRPr="00430000" w:rsidRDefault="00B047CC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Vurderingssituasjon</w:t>
            </w:r>
            <w:r w:rsidR="00430000" w:rsidRPr="004300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0000" w:rsidRPr="00430000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="00430000" w:rsidRPr="004300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814" w:type="dxa"/>
            <w:vMerge/>
          </w:tcPr>
          <w:p w14:paraId="572FA5DF" w14:textId="1CE692A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72A7ADB2" w14:textId="77777777" w:rsidTr="00DB75F7">
        <w:tc>
          <w:tcPr>
            <w:tcW w:w="693" w:type="dxa"/>
          </w:tcPr>
          <w:p w14:paraId="15144075" w14:textId="6C73926C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4F9813A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3938" w:type="dxa"/>
          </w:tcPr>
          <w:p w14:paraId="32DF54CE" w14:textId="4744FEB7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3814" w:type="dxa"/>
          </w:tcPr>
          <w:p w14:paraId="3CC5284C" w14:textId="0E9B074B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6A092B" w14:textId="3CEC9EC1" w:rsidR="00916DDB" w:rsidRDefault="00916DDB" w:rsidP="00916DDB">
      <w:pPr>
        <w:rPr>
          <w:lang w:eastAsia="nb-NO"/>
        </w:rPr>
      </w:pPr>
    </w:p>
    <w:p w14:paraId="5C9317A5" w14:textId="11FF045D" w:rsidR="00BA5A4B" w:rsidRDefault="00BA5A4B" w:rsidP="00916DDB">
      <w:pPr>
        <w:rPr>
          <w:lang w:eastAsia="nb-NO"/>
        </w:rPr>
      </w:pPr>
    </w:p>
    <w:p w14:paraId="7F571B14" w14:textId="4BB6D06A" w:rsidR="00BA5A4B" w:rsidRDefault="00BA5A4B" w:rsidP="00916DDB">
      <w:pPr>
        <w:rPr>
          <w:lang w:eastAsia="nb-NO"/>
        </w:rPr>
      </w:pPr>
    </w:p>
    <w:p w14:paraId="3F665FFA" w14:textId="557CE21F" w:rsidR="00BA5A4B" w:rsidRDefault="00BA5A4B" w:rsidP="00916DDB">
      <w:pPr>
        <w:rPr>
          <w:lang w:eastAsia="nb-NO"/>
        </w:rPr>
      </w:pPr>
    </w:p>
    <w:p w14:paraId="32FB931C" w14:textId="78475676" w:rsidR="00BA5A4B" w:rsidRDefault="00BA5A4B" w:rsidP="00916DDB">
      <w:pPr>
        <w:rPr>
          <w:lang w:eastAsia="nb-NO"/>
        </w:rPr>
      </w:pPr>
    </w:p>
    <w:p w14:paraId="63CCDD08" w14:textId="454878F6" w:rsidR="00BA5A4B" w:rsidRDefault="00BA5A4B" w:rsidP="00916DDB">
      <w:pPr>
        <w:rPr>
          <w:lang w:eastAsia="nb-NO"/>
        </w:rPr>
      </w:pPr>
    </w:p>
    <w:p w14:paraId="08555547" w14:textId="77777777" w:rsidR="00BA5A4B" w:rsidRPr="00916DDB" w:rsidRDefault="00BA5A4B" w:rsidP="00916DDB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609"/>
        <w:gridCol w:w="3928"/>
        <w:gridCol w:w="3814"/>
      </w:tblGrid>
      <w:tr w:rsidR="00BA5A4B" w:rsidRPr="00967B0C" w14:paraId="06176E7E" w14:textId="77777777" w:rsidTr="00DB75F7">
        <w:tc>
          <w:tcPr>
            <w:tcW w:w="703" w:type="dxa"/>
          </w:tcPr>
          <w:p w14:paraId="6EB561A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</w:p>
        </w:tc>
        <w:tc>
          <w:tcPr>
            <w:tcW w:w="609" w:type="dxa"/>
          </w:tcPr>
          <w:p w14:paraId="3F705AA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14:paraId="54526C71" w14:textId="77777777" w:rsidR="00BA5A4B" w:rsidRPr="00967B0C" w:rsidRDefault="00BA5A4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3814" w:type="dxa"/>
          </w:tcPr>
          <w:p w14:paraId="7917189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34CCE042" w14:textId="77777777" w:rsidTr="00DB75F7">
        <w:tc>
          <w:tcPr>
            <w:tcW w:w="703" w:type="dxa"/>
          </w:tcPr>
          <w:p w14:paraId="4BF6813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C7B940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14:paraId="26B4F126" w14:textId="1A143905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Personlig økonomi</w:t>
            </w:r>
          </w:p>
          <w:p w14:paraId="667202A6" w14:textId="2AB7FA59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.1 Lønn og feriepenger</w:t>
            </w:r>
          </w:p>
        </w:tc>
        <w:tc>
          <w:tcPr>
            <w:tcW w:w="3814" w:type="dxa"/>
            <w:vMerge w:val="restart"/>
          </w:tcPr>
          <w:p w14:paraId="37E5A145" w14:textId="7AB6D0AC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Vurdere valg knyttet til økonomi og kunne reflektere over konsekvensene ved kredittlån og bruken av kredittkort.</w:t>
            </w:r>
          </w:p>
          <w:p w14:paraId="2FFDC074" w14:textId="527042D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23FADCFF" w14:textId="77777777" w:rsidTr="00DB75F7">
        <w:tc>
          <w:tcPr>
            <w:tcW w:w="703" w:type="dxa"/>
          </w:tcPr>
          <w:p w14:paraId="32C40DB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4EA868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14:paraId="329F547B" w14:textId="6CF887CD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.2 Beregning av lønn og skatt</w:t>
            </w:r>
          </w:p>
        </w:tc>
        <w:tc>
          <w:tcPr>
            <w:tcW w:w="3814" w:type="dxa"/>
            <w:vMerge/>
          </w:tcPr>
          <w:p w14:paraId="2578BD17" w14:textId="0E07E7C0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79B74183" w14:textId="77777777" w:rsidTr="00DB75F7">
        <w:tc>
          <w:tcPr>
            <w:tcW w:w="703" w:type="dxa"/>
          </w:tcPr>
          <w:p w14:paraId="69FCDA9B" w14:textId="130DCC29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5B6073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14:paraId="608FE415" w14:textId="6141B70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.3 Budsjett og regnskap</w:t>
            </w:r>
          </w:p>
        </w:tc>
        <w:tc>
          <w:tcPr>
            <w:tcW w:w="3814" w:type="dxa"/>
            <w:vMerge/>
          </w:tcPr>
          <w:p w14:paraId="0B2DDE56" w14:textId="53B6522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39CFA5C4" w14:textId="77777777" w:rsidTr="00DB75F7">
        <w:tc>
          <w:tcPr>
            <w:tcW w:w="703" w:type="dxa"/>
          </w:tcPr>
          <w:p w14:paraId="0659283E" w14:textId="507AE4BB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609" w:type="dxa"/>
          </w:tcPr>
          <w:p w14:paraId="25698A7F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14:paraId="5CF2F7E9" w14:textId="71D63638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.4 Sparing</w:t>
            </w:r>
          </w:p>
        </w:tc>
        <w:tc>
          <w:tcPr>
            <w:tcW w:w="3814" w:type="dxa"/>
            <w:vMerge/>
          </w:tcPr>
          <w:p w14:paraId="701D9450" w14:textId="3368542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26CABA14" w14:textId="77777777" w:rsidTr="00DB75F7">
        <w:tc>
          <w:tcPr>
            <w:tcW w:w="703" w:type="dxa"/>
          </w:tcPr>
          <w:p w14:paraId="6E172ED6" w14:textId="40A1816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A6CB16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14:paraId="06DE27AB" w14:textId="4253F97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 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ån</w:t>
            </w:r>
          </w:p>
        </w:tc>
        <w:tc>
          <w:tcPr>
            <w:tcW w:w="3814" w:type="dxa"/>
            <w:vMerge/>
          </w:tcPr>
          <w:p w14:paraId="13A47289" w14:textId="462B3A6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072FDC53" w14:textId="77777777" w:rsidTr="00DB75F7">
        <w:tc>
          <w:tcPr>
            <w:tcW w:w="703" w:type="dxa"/>
          </w:tcPr>
          <w:p w14:paraId="4A514F9B" w14:textId="3AB0ABD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67CBF2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14:paraId="2507C634" w14:textId="35950E1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 Kredittlån</w:t>
            </w:r>
          </w:p>
        </w:tc>
        <w:tc>
          <w:tcPr>
            <w:tcW w:w="3814" w:type="dxa"/>
            <w:vMerge/>
          </w:tcPr>
          <w:p w14:paraId="364B70B7" w14:textId="23E7790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58C68662" w14:textId="77777777" w:rsidTr="00DB75F7">
        <w:tc>
          <w:tcPr>
            <w:tcW w:w="703" w:type="dxa"/>
          </w:tcPr>
          <w:p w14:paraId="52240656" w14:textId="5C0B4072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B13F532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14:paraId="2329903C" w14:textId="2D6E69B9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og aktiviteter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57B264D7" w14:textId="2600FF6C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Vurderingssituasjon</w:t>
            </w:r>
            <w:r w:rsidR="004300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0000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="00430000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814" w:type="dxa"/>
            <w:vMerge/>
          </w:tcPr>
          <w:p w14:paraId="71D37899" w14:textId="5976654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7262AD04" w14:textId="77777777" w:rsidTr="00DB75F7">
        <w:tc>
          <w:tcPr>
            <w:tcW w:w="703" w:type="dxa"/>
          </w:tcPr>
          <w:p w14:paraId="531E40BB" w14:textId="44F196A1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609" w:type="dxa"/>
          </w:tcPr>
          <w:p w14:paraId="4AA62BB0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28" w:type="dxa"/>
          </w:tcPr>
          <w:p w14:paraId="282E71F4" w14:textId="71385201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Vinterferie</w:t>
            </w:r>
          </w:p>
        </w:tc>
        <w:tc>
          <w:tcPr>
            <w:tcW w:w="3814" w:type="dxa"/>
          </w:tcPr>
          <w:p w14:paraId="18D65AB6" w14:textId="2CF4C33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1BD2AB37" w14:textId="77777777" w:rsidTr="00DB75F7">
        <w:tc>
          <w:tcPr>
            <w:tcW w:w="703" w:type="dxa"/>
          </w:tcPr>
          <w:p w14:paraId="4E94556F" w14:textId="61D113E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9E5B37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928" w:type="dxa"/>
          </w:tcPr>
          <w:p w14:paraId="04618AC8" w14:textId="77777777" w:rsidR="00430000" w:rsidRDefault="00B35355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047C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B04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Kostnadsberegning og anbud</w:t>
            </w:r>
          </w:p>
          <w:p w14:paraId="65E4F768" w14:textId="77777777" w:rsidR="00B047C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 Kostnader</w:t>
            </w:r>
          </w:p>
          <w:p w14:paraId="2122F3B2" w14:textId="4968ED5E" w:rsidR="00B047CC" w:rsidRPr="00B047C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 Selvkost</w:t>
            </w:r>
          </w:p>
        </w:tc>
        <w:tc>
          <w:tcPr>
            <w:tcW w:w="3814" w:type="dxa"/>
            <w:vMerge w:val="restart"/>
          </w:tcPr>
          <w:p w14:paraId="72074443" w14:textId="64A5ADBD" w:rsidR="00430000" w:rsidRPr="00967B0C" w:rsidRDefault="00B35355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Lese</w:t>
            </w:r>
            <w:r w:rsidR="0000680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bruke og lage regneark i arbeidet med budsjett, anbud og kostnadsberegning knyttet til </w:t>
            </w:r>
            <w:r w:rsidR="00B047CC">
              <w:rPr>
                <w:rFonts w:asciiTheme="minorHAnsi" w:hAnsiTheme="minorHAnsi" w:cstheme="minorHAnsi"/>
                <w:sz w:val="24"/>
                <w:szCs w:val="24"/>
              </w:rPr>
              <w:t>helse- og oppvekstfag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og vurdere hvordan ulike faktorer påvirker resultatet.</w:t>
            </w:r>
          </w:p>
        </w:tc>
      </w:tr>
      <w:tr w:rsidR="00430000" w:rsidRPr="00967B0C" w14:paraId="406FF033" w14:textId="77777777" w:rsidTr="00DB75F7">
        <w:tc>
          <w:tcPr>
            <w:tcW w:w="703" w:type="dxa"/>
          </w:tcPr>
          <w:p w14:paraId="7BFF0D9B" w14:textId="1B83C21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B9EF18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928" w:type="dxa"/>
          </w:tcPr>
          <w:p w14:paraId="28871AF7" w14:textId="77777777" w:rsidR="00B047C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 Selvkost</w:t>
            </w:r>
          </w:p>
          <w:p w14:paraId="321621E5" w14:textId="2C9E7C4C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 Fortjeneste og merverdiavgift</w:t>
            </w:r>
          </w:p>
        </w:tc>
        <w:tc>
          <w:tcPr>
            <w:tcW w:w="3814" w:type="dxa"/>
            <w:vMerge/>
          </w:tcPr>
          <w:p w14:paraId="161F0E2F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4537B804" w14:textId="77777777" w:rsidTr="00DB75F7">
        <w:tc>
          <w:tcPr>
            <w:tcW w:w="703" w:type="dxa"/>
          </w:tcPr>
          <w:p w14:paraId="215EA72D" w14:textId="0DA5729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7402A3C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928" w:type="dxa"/>
          </w:tcPr>
          <w:p w14:paraId="03A1252E" w14:textId="0CBCCAF9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 Å fastsette prisen på en vare, en tjeneste eller et oppdrag</w:t>
            </w:r>
          </w:p>
        </w:tc>
        <w:tc>
          <w:tcPr>
            <w:tcW w:w="3814" w:type="dxa"/>
            <w:vMerge/>
          </w:tcPr>
          <w:p w14:paraId="581BFFF8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70FE9AEF" w14:textId="77777777" w:rsidTr="00DB75F7">
        <w:tc>
          <w:tcPr>
            <w:tcW w:w="703" w:type="dxa"/>
          </w:tcPr>
          <w:p w14:paraId="059B5303" w14:textId="4E99641D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CC6099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928" w:type="dxa"/>
          </w:tcPr>
          <w:p w14:paraId="65A2A47F" w14:textId="1B9CEF41" w:rsidR="00430000" w:rsidRPr="00B047CC" w:rsidRDefault="00B047CC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7CC">
              <w:rPr>
                <w:rFonts w:asciiTheme="minorHAnsi" w:hAnsiTheme="minorHAnsi" w:cstheme="minorHAnsi"/>
                <w:b/>
                <w:sz w:val="24"/>
                <w:szCs w:val="24"/>
              </w:rPr>
              <w:t>Påskeferie</w:t>
            </w:r>
          </w:p>
        </w:tc>
        <w:tc>
          <w:tcPr>
            <w:tcW w:w="3814" w:type="dxa"/>
            <w:vMerge/>
          </w:tcPr>
          <w:p w14:paraId="2B8D90F4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66219F5B" w14:textId="77777777" w:rsidTr="00DB75F7">
        <w:tc>
          <w:tcPr>
            <w:tcW w:w="703" w:type="dxa"/>
          </w:tcPr>
          <w:p w14:paraId="728AA8CD" w14:textId="46B6192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609" w:type="dxa"/>
          </w:tcPr>
          <w:p w14:paraId="4C7AA28E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928" w:type="dxa"/>
          </w:tcPr>
          <w:p w14:paraId="17BAF296" w14:textId="2853A8DA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 Budsjetter for en virksomhet</w:t>
            </w:r>
          </w:p>
        </w:tc>
        <w:tc>
          <w:tcPr>
            <w:tcW w:w="3814" w:type="dxa"/>
            <w:vMerge/>
          </w:tcPr>
          <w:p w14:paraId="79F92587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18C492CB" w14:textId="77777777" w:rsidTr="00DB75F7">
        <w:tc>
          <w:tcPr>
            <w:tcW w:w="703" w:type="dxa"/>
          </w:tcPr>
          <w:p w14:paraId="32EB54E1" w14:textId="578B581A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9240805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928" w:type="dxa"/>
          </w:tcPr>
          <w:p w14:paraId="465457D8" w14:textId="6B7A8D4B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6</w:t>
            </w:r>
          </w:p>
        </w:tc>
        <w:tc>
          <w:tcPr>
            <w:tcW w:w="3814" w:type="dxa"/>
            <w:vMerge/>
          </w:tcPr>
          <w:p w14:paraId="2CBAE3DE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52B6BD19" w14:textId="77777777" w:rsidTr="00DB75F7">
        <w:tc>
          <w:tcPr>
            <w:tcW w:w="703" w:type="dxa"/>
          </w:tcPr>
          <w:p w14:paraId="484032BD" w14:textId="2D3F2BA8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E750F4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928" w:type="dxa"/>
          </w:tcPr>
          <w:p w14:paraId="021987BF" w14:textId="5A73C4DC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Repetisjon/aktiviteter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vurderingssituasjon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3814" w:type="dxa"/>
          </w:tcPr>
          <w:p w14:paraId="28795B77" w14:textId="71999D94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2C0C042B" w14:textId="77777777" w:rsidTr="00DB75F7">
        <w:tc>
          <w:tcPr>
            <w:tcW w:w="703" w:type="dxa"/>
          </w:tcPr>
          <w:p w14:paraId="478142E5" w14:textId="38CED3A1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4F02ABA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928" w:type="dxa"/>
          </w:tcPr>
          <w:p w14:paraId="4CA3EBC0" w14:textId="08E8BB78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2-6</w:t>
            </w:r>
          </w:p>
        </w:tc>
        <w:tc>
          <w:tcPr>
            <w:tcW w:w="3814" w:type="dxa"/>
          </w:tcPr>
          <w:p w14:paraId="4797F7D8" w14:textId="6F52067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7BAD0716" w14:textId="77777777" w:rsidTr="00DB75F7">
        <w:tc>
          <w:tcPr>
            <w:tcW w:w="703" w:type="dxa"/>
          </w:tcPr>
          <w:p w14:paraId="6408B245" w14:textId="7D66E452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609" w:type="dxa"/>
          </w:tcPr>
          <w:p w14:paraId="3CABFA4D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928" w:type="dxa"/>
          </w:tcPr>
          <w:p w14:paraId="2CAE31C4" w14:textId="33E36177" w:rsidR="00B047CC" w:rsidRPr="00B047C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2-6</w:t>
            </w:r>
          </w:p>
        </w:tc>
        <w:tc>
          <w:tcPr>
            <w:tcW w:w="3814" w:type="dxa"/>
          </w:tcPr>
          <w:p w14:paraId="31B80538" w14:textId="7A75345E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308825AD" w14:textId="77777777" w:rsidTr="00DB75F7">
        <w:tc>
          <w:tcPr>
            <w:tcW w:w="703" w:type="dxa"/>
          </w:tcPr>
          <w:p w14:paraId="37F5DDB7" w14:textId="253EEF75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477FBB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928" w:type="dxa"/>
          </w:tcPr>
          <w:p w14:paraId="2FCB9526" w14:textId="3E8B6C78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3025ADC5" w14:textId="68306FD3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4E008070" w14:textId="77777777" w:rsidTr="00DB75F7">
        <w:tc>
          <w:tcPr>
            <w:tcW w:w="703" w:type="dxa"/>
          </w:tcPr>
          <w:p w14:paraId="721A1FC8" w14:textId="79846C02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F4235DD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928" w:type="dxa"/>
          </w:tcPr>
          <w:p w14:paraId="5A194303" w14:textId="05764EEC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</w:t>
            </w:r>
            <w:r w:rsidR="00994624">
              <w:rPr>
                <w:rFonts w:asciiTheme="minorHAnsi" w:hAnsiTheme="minorHAnsi" w:cstheme="minorHAnsi"/>
                <w:sz w:val="24"/>
                <w:szCs w:val="24"/>
              </w:rPr>
              <w:t xml:space="preserve">evt. vurderingssituasjon </w:t>
            </w:r>
            <w:proofErr w:type="spellStart"/>
            <w:r w:rsidR="00994624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="00994624">
              <w:rPr>
                <w:rFonts w:asciiTheme="minorHAnsi" w:hAnsiTheme="minorHAnsi" w:cstheme="minorHAnsi"/>
                <w:sz w:val="24"/>
                <w:szCs w:val="24"/>
              </w:rPr>
              <w:t xml:space="preserve"> 2-6</w:t>
            </w:r>
          </w:p>
        </w:tc>
        <w:tc>
          <w:tcPr>
            <w:tcW w:w="3814" w:type="dxa"/>
          </w:tcPr>
          <w:p w14:paraId="162CC14E" w14:textId="53442D23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657745AD" w14:textId="77777777" w:rsidTr="00DB75F7">
        <w:tc>
          <w:tcPr>
            <w:tcW w:w="703" w:type="dxa"/>
          </w:tcPr>
          <w:p w14:paraId="044C1DE3" w14:textId="6DFE63B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7232EBB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928" w:type="dxa"/>
          </w:tcPr>
          <w:p w14:paraId="636CF3BD" w14:textId="1C9AE095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65CF86E7" w14:textId="00879F7E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3271777E" w14:textId="77777777" w:rsidTr="00DB75F7">
        <w:tc>
          <w:tcPr>
            <w:tcW w:w="703" w:type="dxa"/>
          </w:tcPr>
          <w:p w14:paraId="2BB8DE0F" w14:textId="20F20A73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09" w:type="dxa"/>
          </w:tcPr>
          <w:p w14:paraId="6E2BA19D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928" w:type="dxa"/>
          </w:tcPr>
          <w:p w14:paraId="1AE3FEC5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37B1936C" w14:textId="0A84BA7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5E248A7B" w14:textId="77777777" w:rsidTr="00DB75F7">
        <w:tc>
          <w:tcPr>
            <w:tcW w:w="703" w:type="dxa"/>
          </w:tcPr>
          <w:p w14:paraId="4601EDC5" w14:textId="4DB09659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30B85F7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928" w:type="dxa"/>
          </w:tcPr>
          <w:p w14:paraId="7C1F480B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571BBCBD" w14:textId="246B9144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147C3D0E" w14:textId="77777777" w:rsidTr="00DB75F7">
        <w:tc>
          <w:tcPr>
            <w:tcW w:w="703" w:type="dxa"/>
          </w:tcPr>
          <w:p w14:paraId="3AE17922" w14:textId="69134C8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F0EF21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928" w:type="dxa"/>
          </w:tcPr>
          <w:p w14:paraId="1412C6C4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3814" w:type="dxa"/>
          </w:tcPr>
          <w:p w14:paraId="2F6017C2" w14:textId="1B961E40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287208" w14:textId="77777777" w:rsidR="00292755" w:rsidRDefault="00292755" w:rsidP="00D836E8"/>
    <w:p w14:paraId="546652D7" w14:textId="663F3A89" w:rsidR="00B500B9" w:rsidRDefault="00A464C6" w:rsidP="00A464C6">
      <w:pPr>
        <w:sectPr w:rsidR="00B500B9" w:rsidSect="00401E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1418" w:bottom="1418" w:left="1418" w:header="0" w:footer="709" w:gutter="0"/>
          <w:cols w:space="708"/>
          <w:docGrid w:linePitch="360"/>
        </w:sectPr>
      </w:pPr>
      <w:r>
        <w:t xml:space="preserve"> </w:t>
      </w:r>
    </w:p>
    <w:p w14:paraId="2DF1F275" w14:textId="77777777" w:rsidR="00EC251E" w:rsidRPr="003B42E3" w:rsidRDefault="00EC251E" w:rsidP="003B42E3">
      <w:bookmarkStart w:id="0" w:name="_GoBack"/>
      <w:bookmarkEnd w:id="0"/>
    </w:p>
    <w:sectPr w:rsidR="00EC251E" w:rsidRPr="003B42E3" w:rsidSect="00B500B9">
      <w:type w:val="continuous"/>
      <w:pgSz w:w="11900" w:h="16840"/>
      <w:pgMar w:top="1843" w:right="1418" w:bottom="1418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8E72" w14:textId="77777777" w:rsidR="00E1209C" w:rsidRDefault="00E1209C" w:rsidP="00BB5792">
      <w:r>
        <w:separator/>
      </w:r>
    </w:p>
  </w:endnote>
  <w:endnote w:type="continuationSeparator" w:id="0">
    <w:p w14:paraId="15D0DA23" w14:textId="77777777" w:rsidR="00E1209C" w:rsidRDefault="00E1209C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64591936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94624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BEAD" w14:textId="77777777" w:rsidR="00E1209C" w:rsidRDefault="00E1209C" w:rsidP="00BB5792">
      <w:r>
        <w:separator/>
      </w:r>
    </w:p>
  </w:footnote>
  <w:footnote w:type="continuationSeparator" w:id="0">
    <w:p w14:paraId="37ECFFD8" w14:textId="77777777" w:rsidR="00E1209C" w:rsidRDefault="00E1209C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  <w:lang w:eastAsia="nb-NO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26FB"/>
    <w:multiLevelType w:val="hybridMultilevel"/>
    <w:tmpl w:val="4F76B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8"/>
  </w:num>
  <w:num w:numId="4">
    <w:abstractNumId w:val="4"/>
  </w:num>
  <w:num w:numId="5">
    <w:abstractNumId w:val="30"/>
  </w:num>
  <w:num w:numId="6">
    <w:abstractNumId w:val="6"/>
  </w:num>
  <w:num w:numId="7">
    <w:abstractNumId w:val="12"/>
  </w:num>
  <w:num w:numId="8">
    <w:abstractNumId w:val="37"/>
  </w:num>
  <w:num w:numId="9">
    <w:abstractNumId w:val="8"/>
  </w:num>
  <w:num w:numId="10">
    <w:abstractNumId w:val="42"/>
  </w:num>
  <w:num w:numId="11">
    <w:abstractNumId w:val="39"/>
  </w:num>
  <w:num w:numId="12">
    <w:abstractNumId w:val="35"/>
  </w:num>
  <w:num w:numId="13">
    <w:abstractNumId w:val="24"/>
  </w:num>
  <w:num w:numId="14">
    <w:abstractNumId w:val="29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20"/>
  </w:num>
  <w:num w:numId="20">
    <w:abstractNumId w:val="14"/>
  </w:num>
  <w:num w:numId="21">
    <w:abstractNumId w:val="26"/>
  </w:num>
  <w:num w:numId="22">
    <w:abstractNumId w:val="34"/>
  </w:num>
  <w:num w:numId="23">
    <w:abstractNumId w:val="28"/>
  </w:num>
  <w:num w:numId="24">
    <w:abstractNumId w:val="7"/>
  </w:num>
  <w:num w:numId="25">
    <w:abstractNumId w:val="18"/>
  </w:num>
  <w:num w:numId="26">
    <w:abstractNumId w:val="2"/>
  </w:num>
  <w:num w:numId="27">
    <w:abstractNumId w:val="22"/>
  </w:num>
  <w:num w:numId="28">
    <w:abstractNumId w:val="19"/>
  </w:num>
  <w:num w:numId="29">
    <w:abstractNumId w:val="13"/>
  </w:num>
  <w:num w:numId="30">
    <w:abstractNumId w:val="25"/>
  </w:num>
  <w:num w:numId="31">
    <w:abstractNumId w:val="5"/>
  </w:num>
  <w:num w:numId="32">
    <w:abstractNumId w:val="33"/>
  </w:num>
  <w:num w:numId="33">
    <w:abstractNumId w:val="0"/>
  </w:num>
  <w:num w:numId="34">
    <w:abstractNumId w:val="21"/>
  </w:num>
  <w:num w:numId="35">
    <w:abstractNumId w:val="11"/>
  </w:num>
  <w:num w:numId="36">
    <w:abstractNumId w:val="36"/>
  </w:num>
  <w:num w:numId="37">
    <w:abstractNumId w:val="27"/>
  </w:num>
  <w:num w:numId="38">
    <w:abstractNumId w:val="41"/>
  </w:num>
  <w:num w:numId="39">
    <w:abstractNumId w:val="40"/>
  </w:num>
  <w:num w:numId="40">
    <w:abstractNumId w:val="9"/>
  </w:num>
  <w:num w:numId="41">
    <w:abstractNumId w:val="17"/>
  </w:num>
  <w:num w:numId="42">
    <w:abstractNumId w:val="1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2"/>
    <w:rsid w:val="00006805"/>
    <w:rsid w:val="000255AF"/>
    <w:rsid w:val="00026C71"/>
    <w:rsid w:val="000530B4"/>
    <w:rsid w:val="0006228E"/>
    <w:rsid w:val="000A2F13"/>
    <w:rsid w:val="000B15D1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649B5"/>
    <w:rsid w:val="0019265B"/>
    <w:rsid w:val="001E6DFC"/>
    <w:rsid w:val="001F0BA6"/>
    <w:rsid w:val="001F4C8E"/>
    <w:rsid w:val="002130E3"/>
    <w:rsid w:val="00233D0E"/>
    <w:rsid w:val="00234E94"/>
    <w:rsid w:val="002363C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555CC"/>
    <w:rsid w:val="003B42E3"/>
    <w:rsid w:val="003B7E98"/>
    <w:rsid w:val="00401E82"/>
    <w:rsid w:val="00430000"/>
    <w:rsid w:val="00431147"/>
    <w:rsid w:val="00463FC5"/>
    <w:rsid w:val="00475DCC"/>
    <w:rsid w:val="00482D37"/>
    <w:rsid w:val="00484512"/>
    <w:rsid w:val="00490E41"/>
    <w:rsid w:val="00495854"/>
    <w:rsid w:val="00520A1A"/>
    <w:rsid w:val="00523385"/>
    <w:rsid w:val="005460EE"/>
    <w:rsid w:val="00550DDA"/>
    <w:rsid w:val="0056612F"/>
    <w:rsid w:val="005B20E3"/>
    <w:rsid w:val="005D3CEA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F4AA0"/>
    <w:rsid w:val="0080447D"/>
    <w:rsid w:val="008059D2"/>
    <w:rsid w:val="00835F7C"/>
    <w:rsid w:val="00856731"/>
    <w:rsid w:val="00872C26"/>
    <w:rsid w:val="00882054"/>
    <w:rsid w:val="00886C2D"/>
    <w:rsid w:val="008C1DBD"/>
    <w:rsid w:val="008E3D98"/>
    <w:rsid w:val="008F1E7D"/>
    <w:rsid w:val="008F41C0"/>
    <w:rsid w:val="00910CDB"/>
    <w:rsid w:val="00916DDB"/>
    <w:rsid w:val="00951120"/>
    <w:rsid w:val="00967B0C"/>
    <w:rsid w:val="00976272"/>
    <w:rsid w:val="00994624"/>
    <w:rsid w:val="00995F41"/>
    <w:rsid w:val="009A33D2"/>
    <w:rsid w:val="009B38FD"/>
    <w:rsid w:val="009C6CDA"/>
    <w:rsid w:val="009D2836"/>
    <w:rsid w:val="009D5449"/>
    <w:rsid w:val="009F0FB7"/>
    <w:rsid w:val="009F20CA"/>
    <w:rsid w:val="009F4B26"/>
    <w:rsid w:val="009F791E"/>
    <w:rsid w:val="00A33824"/>
    <w:rsid w:val="00A411FE"/>
    <w:rsid w:val="00A464C6"/>
    <w:rsid w:val="00A473C2"/>
    <w:rsid w:val="00A65A2B"/>
    <w:rsid w:val="00A765F1"/>
    <w:rsid w:val="00A92EAA"/>
    <w:rsid w:val="00AB4A3A"/>
    <w:rsid w:val="00AD159D"/>
    <w:rsid w:val="00AD1D1C"/>
    <w:rsid w:val="00AE480D"/>
    <w:rsid w:val="00B00836"/>
    <w:rsid w:val="00B047CC"/>
    <w:rsid w:val="00B35355"/>
    <w:rsid w:val="00B500B9"/>
    <w:rsid w:val="00B556B0"/>
    <w:rsid w:val="00B71393"/>
    <w:rsid w:val="00BA5A4B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405D2"/>
    <w:rsid w:val="00D5263C"/>
    <w:rsid w:val="00D607EE"/>
    <w:rsid w:val="00D722AA"/>
    <w:rsid w:val="00D74D3D"/>
    <w:rsid w:val="00D836E8"/>
    <w:rsid w:val="00D83D64"/>
    <w:rsid w:val="00D91618"/>
    <w:rsid w:val="00DB551D"/>
    <w:rsid w:val="00DB75F7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21EB9-1160-411D-A39B-E37A7299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B0C6A-38A4-461A-A3C8-761F252B4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07617-6024-4F0A-9F02-0794E93A9964}">
  <ds:schemaRefs>
    <ds:schemaRef ds:uri="http://purl.org/dc/dcmitype/"/>
    <ds:schemaRef ds:uri="ba860a61-c15e-48c8-9e61-57a17a9030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753B98-8584-4283-B216-CB90F8DE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2020-08-06T12:52:00Z</dcterms:created>
  <dcterms:modified xsi:type="dcterms:W3CDTF">2020-08-06T12:52:00Z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